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79" w:rsidRDefault="00AB4E79" w:rsidP="00AB4E79">
      <w:pPr>
        <w:shd w:val="clear" w:color="auto" w:fill="FFFFFF"/>
        <w:autoSpaceDE w:val="0"/>
        <w:jc w:val="center"/>
        <w:rPr>
          <w:b/>
          <w:bCs/>
          <w:color w:val="000000"/>
          <w:sz w:val="28"/>
          <w:szCs w:val="28"/>
        </w:rPr>
      </w:pPr>
      <w:r>
        <w:rPr>
          <w:b/>
          <w:bCs/>
          <w:color w:val="000000"/>
          <w:sz w:val="28"/>
          <w:szCs w:val="28"/>
        </w:rPr>
        <w:t>РОССИЙСКАЯ ФЕДЕРАЦИЯ</w:t>
      </w:r>
    </w:p>
    <w:p w:rsidR="00AB4E79" w:rsidRDefault="00AB4E79" w:rsidP="00AB4E79">
      <w:pPr>
        <w:shd w:val="clear" w:color="auto" w:fill="FFFFFF"/>
        <w:autoSpaceDE w:val="0"/>
        <w:jc w:val="center"/>
        <w:rPr>
          <w:b/>
          <w:bCs/>
          <w:color w:val="000000"/>
          <w:sz w:val="28"/>
          <w:szCs w:val="28"/>
        </w:rPr>
      </w:pPr>
      <w:r>
        <w:rPr>
          <w:b/>
          <w:bCs/>
          <w:color w:val="000000"/>
          <w:sz w:val="28"/>
          <w:szCs w:val="28"/>
        </w:rPr>
        <w:t>ИРКУТСКАЯ ОБЛАСТЬ</w:t>
      </w:r>
    </w:p>
    <w:p w:rsidR="00AB4E79" w:rsidRDefault="00AB4E79" w:rsidP="00AB4E79">
      <w:pPr>
        <w:shd w:val="clear" w:color="auto" w:fill="FFFFFF"/>
        <w:autoSpaceDE w:val="0"/>
        <w:jc w:val="center"/>
        <w:rPr>
          <w:b/>
          <w:bCs/>
          <w:color w:val="000000"/>
          <w:sz w:val="28"/>
          <w:szCs w:val="28"/>
        </w:rPr>
      </w:pPr>
      <w:r>
        <w:rPr>
          <w:b/>
          <w:bCs/>
          <w:color w:val="000000"/>
          <w:sz w:val="28"/>
          <w:szCs w:val="28"/>
        </w:rPr>
        <w:t>КИРЕНСКИЙ РАЙОН</w:t>
      </w:r>
    </w:p>
    <w:p w:rsidR="00AB4E79" w:rsidRDefault="00AB4E79" w:rsidP="00AB4E79">
      <w:pPr>
        <w:shd w:val="clear" w:color="auto" w:fill="FFFFFF"/>
        <w:autoSpaceDE w:val="0"/>
        <w:jc w:val="center"/>
        <w:rPr>
          <w:b/>
          <w:bCs/>
          <w:color w:val="000000"/>
          <w:sz w:val="28"/>
          <w:szCs w:val="28"/>
        </w:rPr>
      </w:pPr>
      <w:r>
        <w:rPr>
          <w:b/>
          <w:bCs/>
          <w:color w:val="000000"/>
          <w:sz w:val="28"/>
          <w:szCs w:val="28"/>
        </w:rPr>
        <w:t>АДМИНИСТРАЦИЯ МО АЛЫМОВСКОЕ</w:t>
      </w:r>
    </w:p>
    <w:p w:rsidR="00AB4E79" w:rsidRDefault="00AB4E79" w:rsidP="00AB4E79">
      <w:pPr>
        <w:shd w:val="clear" w:color="auto" w:fill="FFFFFF"/>
        <w:autoSpaceDE w:val="0"/>
        <w:jc w:val="center"/>
        <w:rPr>
          <w:b/>
          <w:bCs/>
          <w:color w:val="000000"/>
          <w:sz w:val="28"/>
          <w:szCs w:val="28"/>
        </w:rPr>
      </w:pPr>
      <w:r>
        <w:rPr>
          <w:b/>
          <w:bCs/>
          <w:color w:val="000000"/>
          <w:sz w:val="28"/>
          <w:szCs w:val="28"/>
        </w:rPr>
        <w:t>СЕЛЬСКОЕ ПОСЕЛЕНИЕ</w:t>
      </w:r>
    </w:p>
    <w:p w:rsidR="00AB4E79" w:rsidRDefault="00AB4E79" w:rsidP="00AB4E79">
      <w:pPr>
        <w:shd w:val="clear" w:color="auto" w:fill="FFFFFF"/>
        <w:autoSpaceDE w:val="0"/>
        <w:jc w:val="center"/>
        <w:rPr>
          <w:rFonts w:ascii="Arial" w:hAnsi="Arial" w:cs="Arial"/>
        </w:rPr>
      </w:pPr>
      <w:r>
        <w:rPr>
          <w:b/>
          <w:bCs/>
          <w:color w:val="000000"/>
          <w:sz w:val="28"/>
          <w:szCs w:val="28"/>
        </w:rPr>
        <w:t xml:space="preserve">ПОСТАНОВЛЕНИЕ </w:t>
      </w:r>
      <w:r>
        <w:rPr>
          <w:b/>
          <w:color w:val="000000"/>
          <w:sz w:val="28"/>
          <w:szCs w:val="28"/>
        </w:rPr>
        <w:t>№</w:t>
      </w:r>
      <w:r>
        <w:rPr>
          <w:color w:val="000000"/>
          <w:sz w:val="28"/>
          <w:szCs w:val="28"/>
        </w:rPr>
        <w:t xml:space="preserve"> </w:t>
      </w:r>
      <w:r>
        <w:rPr>
          <w:b/>
          <w:color w:val="000000"/>
          <w:sz w:val="28"/>
          <w:szCs w:val="28"/>
        </w:rPr>
        <w:t>52</w:t>
      </w:r>
    </w:p>
    <w:p w:rsidR="00AB4E79" w:rsidRDefault="00AB4E79" w:rsidP="00AB4E79">
      <w:pPr>
        <w:shd w:val="clear" w:color="auto" w:fill="FFFFFF"/>
        <w:autoSpaceDE w:val="0"/>
        <w:rPr>
          <w:rFonts w:ascii="Arial" w:hAnsi="Arial" w:cs="Arial"/>
        </w:rPr>
      </w:pPr>
    </w:p>
    <w:p w:rsidR="00AB4E79" w:rsidRDefault="00AB4E79" w:rsidP="00AB4E79">
      <w:pPr>
        <w:shd w:val="clear" w:color="auto" w:fill="FFFFFF"/>
        <w:autoSpaceDE w:val="0"/>
        <w:rPr>
          <w:rFonts w:ascii="Arial" w:hAnsi="Arial" w:cs="Arial"/>
        </w:rPr>
      </w:pPr>
      <w:r>
        <w:rPr>
          <w:b/>
          <w:bCs/>
          <w:color w:val="000000"/>
          <w:sz w:val="28"/>
          <w:szCs w:val="28"/>
        </w:rPr>
        <w:t>29  августа 2011 г.</w:t>
      </w:r>
      <w:r>
        <w:rPr>
          <w:rFonts w:ascii="Arial" w:eastAsia="Arial" w:hAnsi="Arial" w:cs="Arial"/>
          <w:b/>
          <w:bCs/>
          <w:color w:val="000000"/>
          <w:sz w:val="28"/>
          <w:szCs w:val="28"/>
        </w:rPr>
        <w:t xml:space="preserve">                                                              </w:t>
      </w:r>
      <w:r>
        <w:rPr>
          <w:b/>
          <w:bCs/>
          <w:color w:val="000000"/>
          <w:sz w:val="28"/>
          <w:szCs w:val="28"/>
        </w:rPr>
        <w:t>с. Алымовка</w:t>
      </w:r>
    </w:p>
    <w:p w:rsidR="00AB4E79" w:rsidRDefault="00AB4E79" w:rsidP="00AB4E79">
      <w:pPr>
        <w:shd w:val="clear" w:color="auto" w:fill="FFFFFF"/>
        <w:autoSpaceDE w:val="0"/>
        <w:rPr>
          <w:rFonts w:ascii="Arial" w:hAnsi="Arial" w:cs="Arial"/>
        </w:rPr>
      </w:pPr>
    </w:p>
    <w:p w:rsidR="00AB4E79" w:rsidRPr="00AB4E79" w:rsidRDefault="00AB4E79" w:rsidP="00AB4E79">
      <w:pPr>
        <w:pStyle w:val="1"/>
        <w:keepNext w:val="0"/>
        <w:keepLines w:val="0"/>
        <w:numPr>
          <w:ilvl w:val="0"/>
          <w:numId w:val="1"/>
        </w:numPr>
        <w:autoSpaceDE w:val="0"/>
        <w:spacing w:before="108" w:after="108"/>
        <w:rPr>
          <w:sz w:val="20"/>
          <w:szCs w:val="20"/>
        </w:rPr>
      </w:pPr>
      <w:r w:rsidRPr="00AB4E79">
        <w:rPr>
          <w:rFonts w:ascii="Times New Roman" w:hAnsi="Times New Roman" w:cs="Times New Roman"/>
          <w:b w:val="0"/>
          <w:i/>
          <w:color w:val="auto"/>
          <w:sz w:val="20"/>
          <w:szCs w:val="20"/>
        </w:rPr>
        <w:t xml:space="preserve">"Об утверждении Положения о порядке создания, изменения типа, </w:t>
      </w:r>
      <w:proofErr w:type="spellStart"/>
      <w:r w:rsidRPr="00AB4E79">
        <w:rPr>
          <w:rFonts w:ascii="Times New Roman" w:hAnsi="Times New Roman" w:cs="Times New Roman"/>
          <w:b w:val="0"/>
          <w:i/>
          <w:color w:val="auto"/>
          <w:sz w:val="20"/>
          <w:szCs w:val="20"/>
        </w:rPr>
        <w:t>реорганизации</w:t>
      </w:r>
      <w:proofErr w:type="gramStart"/>
      <w:r w:rsidRPr="00AB4E79">
        <w:rPr>
          <w:rFonts w:ascii="Times New Roman" w:hAnsi="Times New Roman" w:cs="Times New Roman"/>
          <w:b w:val="0"/>
          <w:i/>
          <w:color w:val="auto"/>
          <w:sz w:val="20"/>
          <w:szCs w:val="20"/>
        </w:rPr>
        <w:t>,л</w:t>
      </w:r>
      <w:proofErr w:type="gramEnd"/>
      <w:r w:rsidRPr="00AB4E79">
        <w:rPr>
          <w:rFonts w:ascii="Times New Roman" w:hAnsi="Times New Roman" w:cs="Times New Roman"/>
          <w:b w:val="0"/>
          <w:i/>
          <w:color w:val="auto"/>
          <w:sz w:val="20"/>
          <w:szCs w:val="20"/>
        </w:rPr>
        <w:t>иквидации</w:t>
      </w:r>
      <w:proofErr w:type="spellEnd"/>
      <w:r w:rsidRPr="00AB4E79">
        <w:rPr>
          <w:rFonts w:ascii="Times New Roman" w:hAnsi="Times New Roman" w:cs="Times New Roman"/>
          <w:b w:val="0"/>
          <w:i/>
          <w:color w:val="auto"/>
          <w:sz w:val="20"/>
          <w:szCs w:val="20"/>
        </w:rPr>
        <w:t xml:space="preserve"> бюджетных и казенных учреждений Алымовского муниципального образования,  утверждении устава и внесения изменений в устав, а также определения видов и утверждения перечней особо ценного движимого имущества бюджетных</w:t>
      </w:r>
      <w:r>
        <w:rPr>
          <w:rFonts w:ascii="Times New Roman" w:hAnsi="Times New Roman" w:cs="Times New Roman"/>
          <w:b w:val="0"/>
          <w:i/>
          <w:color w:val="auto"/>
          <w:sz w:val="20"/>
          <w:szCs w:val="20"/>
        </w:rPr>
        <w:t xml:space="preserve"> </w:t>
      </w:r>
      <w:r w:rsidRPr="00AB4E79">
        <w:rPr>
          <w:rFonts w:ascii="Times New Roman" w:hAnsi="Times New Roman" w:cs="Times New Roman"/>
          <w:b w:val="0"/>
          <w:i/>
          <w:color w:val="auto"/>
          <w:sz w:val="20"/>
          <w:szCs w:val="20"/>
        </w:rPr>
        <w:t>и казенных учреждений Алымовского муниципального образования"</w:t>
      </w:r>
    </w:p>
    <w:p w:rsidR="00AB4E79" w:rsidRDefault="00AB4E79" w:rsidP="00AB4E79">
      <w:pPr>
        <w:ind w:firstLine="720"/>
        <w:jc w:val="both"/>
      </w:pPr>
    </w:p>
    <w:p w:rsidR="00AB4E79" w:rsidRDefault="00AB4E79" w:rsidP="00AB4E79">
      <w:pPr>
        <w:ind w:firstLine="720"/>
        <w:jc w:val="both"/>
      </w:pPr>
      <w:proofErr w:type="gramStart"/>
      <w:r>
        <w:t xml:space="preserve">В целях реализации </w:t>
      </w:r>
      <w:hyperlink r:id="rId5" w:history="1">
        <w:r>
          <w:rPr>
            <w:rStyle w:val="a7"/>
          </w:rPr>
          <w:t>Федерального закона</w:t>
        </w:r>
      </w:hyperlink>
      <w:r>
        <w:t xml:space="preserve"> от 08.05.2010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территории Алымовского муниципального образования, руководствуясь </w:t>
      </w:r>
      <w:hyperlink r:id="rId6" w:history="1">
        <w:r>
          <w:rPr>
            <w:rStyle w:val="a7"/>
          </w:rPr>
          <w:t>Гражданским кодексом</w:t>
        </w:r>
      </w:hyperlink>
      <w:r>
        <w:t xml:space="preserve"> РФ, </w:t>
      </w:r>
      <w:hyperlink r:id="rId7" w:history="1">
        <w:r>
          <w:rPr>
            <w:rStyle w:val="a7"/>
          </w:rPr>
          <w:t>Бюджетным кодексом</w:t>
        </w:r>
      </w:hyperlink>
      <w:r>
        <w:t xml:space="preserve"> РФ, </w:t>
      </w:r>
      <w:hyperlink r:id="rId8" w:history="1">
        <w:r>
          <w:rPr>
            <w:rStyle w:val="a7"/>
          </w:rPr>
          <w:t>Федеральным законом</w:t>
        </w:r>
      </w:hyperlink>
      <w:r>
        <w:t xml:space="preserve"> от 12.01.1996 года N 7-ФЗ "О некоммерческих организациях", </w:t>
      </w:r>
      <w:hyperlink r:id="rId9" w:history="1">
        <w:r>
          <w:rPr>
            <w:rStyle w:val="a7"/>
          </w:rPr>
          <w:t>Решением</w:t>
        </w:r>
      </w:hyperlink>
      <w:r>
        <w:t xml:space="preserve"> Думы Алымовского муниципального образования от 16.04.2009 года N 26</w:t>
      </w:r>
      <w:proofErr w:type="gramEnd"/>
      <w:r>
        <w:t xml:space="preserve"> "</w:t>
      </w:r>
      <w:r>
        <w:rPr>
          <w:bCs/>
          <w:color w:val="000000"/>
        </w:rPr>
        <w:t>Об утверждении Положения о порядке принятия решений о создании, реорганизации и ликвидации муниципальных предприятий и учреждений  муниципального образования Алымовское сельское поселение</w:t>
      </w:r>
      <w:r>
        <w:t xml:space="preserve">", </w:t>
      </w:r>
      <w:hyperlink r:id="rId10" w:history="1">
        <w:r>
          <w:rPr>
            <w:rStyle w:val="a7"/>
          </w:rPr>
          <w:t>Уставом</w:t>
        </w:r>
      </w:hyperlink>
      <w:r>
        <w:t xml:space="preserve"> Алымовского муниципального образования, </w:t>
      </w:r>
    </w:p>
    <w:p w:rsidR="00AB4E79" w:rsidRDefault="00AB4E79" w:rsidP="00AB4E79">
      <w:pPr>
        <w:ind w:firstLine="720"/>
        <w:jc w:val="both"/>
      </w:pPr>
    </w:p>
    <w:p w:rsidR="00AB4E79" w:rsidRDefault="00AB4E79" w:rsidP="00AB4E79">
      <w:pPr>
        <w:ind w:firstLine="720"/>
        <w:jc w:val="both"/>
      </w:pPr>
      <w:r>
        <w:t>ПОСТАНОВЛЯЮ:</w:t>
      </w:r>
    </w:p>
    <w:p w:rsidR="00AB4E79" w:rsidRDefault="00AB4E79" w:rsidP="00AB4E79">
      <w:pPr>
        <w:ind w:firstLine="720"/>
        <w:jc w:val="both"/>
      </w:pPr>
    </w:p>
    <w:p w:rsidR="00AB4E79" w:rsidRDefault="00AB4E79" w:rsidP="00AB4E79">
      <w:pPr>
        <w:ind w:firstLine="720"/>
        <w:jc w:val="both"/>
      </w:pPr>
      <w:r>
        <w:t>1. Утвердить Положение о порядке создания, изменения типа, реорганизации, ликвидации бюджетных и казенных учреждений Алымовского муниципального образования, утверждении устава и внесении изменений в устав, а также определении видов и утверждении перечней особо ценного движимого имущества бюджетных и казенных учреждений Алымовского муниципального образования (</w:t>
      </w:r>
      <w:hyperlink w:anchor="sub_9991" w:history="1">
        <w:r>
          <w:rPr>
            <w:rStyle w:val="a7"/>
          </w:rPr>
          <w:t>Приложение N 1</w:t>
        </w:r>
      </w:hyperlink>
      <w:r>
        <w:t>).</w:t>
      </w:r>
    </w:p>
    <w:p w:rsidR="00AB4E79" w:rsidRDefault="00AB4E79" w:rsidP="00AB4E79">
      <w:pPr>
        <w:ind w:firstLine="720"/>
        <w:jc w:val="both"/>
      </w:pPr>
      <w:r>
        <w:t>2. Администрации Алымовского муниципального образования, осуществляющей функции и полномочия учредителя в отношении бюджетных и казенных учреждений Алымовского муниципального образования в срок до 01.12.2011 г. привести уставы подведомственных бюджетных и казенных учреждений Алымовского муниципального образования в соответствие с требованиями настоящего Постановления.</w:t>
      </w:r>
    </w:p>
    <w:p w:rsidR="00AB4E79" w:rsidRDefault="00AB4E79" w:rsidP="00AB4E79">
      <w:pPr>
        <w:ind w:firstLine="720"/>
        <w:jc w:val="both"/>
      </w:pPr>
      <w:r>
        <w:t xml:space="preserve">3. Настоящее постановление </w:t>
      </w:r>
      <w:hyperlink r:id="rId11" w:history="1">
        <w:r>
          <w:rPr>
            <w:rStyle w:val="a7"/>
          </w:rPr>
          <w:t>опубликовать</w:t>
        </w:r>
      </w:hyperlink>
      <w:r>
        <w:t xml:space="preserve"> в журнале «информационный  Вестник Алымовского МО».</w:t>
      </w:r>
    </w:p>
    <w:p w:rsidR="00AB4E79" w:rsidRDefault="00AB4E79" w:rsidP="00AB4E79">
      <w:pPr>
        <w:ind w:firstLine="720"/>
        <w:jc w:val="both"/>
      </w:pPr>
      <w:r>
        <w:t xml:space="preserve">4. </w:t>
      </w:r>
      <w:proofErr w:type="gramStart"/>
      <w:r>
        <w:t>Контроль за</w:t>
      </w:r>
      <w:proofErr w:type="gramEnd"/>
      <w:r>
        <w:t xml:space="preserve"> исполнением настоящего постановления оставляю за собой.</w:t>
      </w:r>
    </w:p>
    <w:p w:rsidR="00AB4E79" w:rsidRDefault="00AB4E79" w:rsidP="00AB4E79">
      <w:pPr>
        <w:ind w:firstLine="720"/>
        <w:jc w:val="both"/>
      </w:pPr>
    </w:p>
    <w:p w:rsidR="00AB4E79" w:rsidRDefault="00AB4E79" w:rsidP="00AB4E79">
      <w:pPr>
        <w:shd w:val="clear" w:color="auto" w:fill="FFFFFF"/>
        <w:autoSpaceDE w:val="0"/>
        <w:ind w:firstLine="709"/>
        <w:rPr>
          <w:b/>
          <w:bCs/>
          <w:color w:val="000000"/>
          <w:sz w:val="28"/>
          <w:szCs w:val="28"/>
        </w:rPr>
      </w:pPr>
    </w:p>
    <w:p w:rsidR="00AB4E79" w:rsidRDefault="00AB4E79" w:rsidP="00AB4E79">
      <w:pPr>
        <w:shd w:val="clear" w:color="auto" w:fill="FFFFFF"/>
        <w:autoSpaceDE w:val="0"/>
        <w:ind w:firstLine="709"/>
        <w:rPr>
          <w:b/>
          <w:bCs/>
          <w:color w:val="000000"/>
          <w:sz w:val="28"/>
          <w:szCs w:val="28"/>
        </w:rPr>
      </w:pPr>
    </w:p>
    <w:p w:rsidR="00AB4E79" w:rsidRDefault="00AB4E79" w:rsidP="00AB4E79">
      <w:pPr>
        <w:shd w:val="clear" w:color="auto" w:fill="FFFFFF"/>
        <w:autoSpaceDE w:val="0"/>
        <w:ind w:firstLine="709"/>
        <w:rPr>
          <w:i/>
          <w:color w:val="000000"/>
          <w:sz w:val="18"/>
          <w:szCs w:val="18"/>
        </w:rPr>
      </w:pPr>
      <w:r>
        <w:rPr>
          <w:b/>
          <w:bCs/>
          <w:color w:val="000000"/>
          <w:sz w:val="28"/>
          <w:szCs w:val="28"/>
        </w:rPr>
        <w:t xml:space="preserve">Глава Алымовского МО                                                </w:t>
      </w:r>
      <w:r>
        <w:rPr>
          <w:b/>
          <w:bCs/>
          <w:i/>
          <w:iCs/>
          <w:color w:val="000000"/>
          <w:sz w:val="28"/>
          <w:szCs w:val="28"/>
        </w:rPr>
        <w:t xml:space="preserve">     </w:t>
      </w:r>
      <w:r>
        <w:rPr>
          <w:b/>
          <w:bCs/>
          <w:color w:val="000000"/>
          <w:sz w:val="28"/>
          <w:szCs w:val="28"/>
        </w:rPr>
        <w:t>Федоров В. И.</w:t>
      </w: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p>
    <w:p w:rsidR="00AB4E79" w:rsidRDefault="00AB4E79" w:rsidP="00AB4E79">
      <w:pPr>
        <w:shd w:val="clear" w:color="auto" w:fill="FFFFFF"/>
        <w:autoSpaceDE w:val="0"/>
        <w:rPr>
          <w:i/>
          <w:color w:val="000000"/>
          <w:sz w:val="18"/>
          <w:szCs w:val="18"/>
        </w:rPr>
      </w:pPr>
      <w:r>
        <w:rPr>
          <w:i/>
          <w:color w:val="000000"/>
          <w:sz w:val="18"/>
          <w:szCs w:val="18"/>
        </w:rPr>
        <w:t>Подготовил:</w:t>
      </w:r>
    </w:p>
    <w:p w:rsidR="00AB4E79" w:rsidRDefault="00AB4E79" w:rsidP="00AB4E79">
      <w:pPr>
        <w:shd w:val="clear" w:color="auto" w:fill="FFFFFF"/>
        <w:autoSpaceDE w:val="0"/>
        <w:rPr>
          <w:i/>
          <w:color w:val="000000"/>
          <w:sz w:val="16"/>
          <w:szCs w:val="16"/>
        </w:rPr>
      </w:pPr>
      <w:r>
        <w:rPr>
          <w:i/>
          <w:color w:val="000000"/>
          <w:sz w:val="18"/>
          <w:szCs w:val="18"/>
        </w:rPr>
        <w:t>Специалист администрации</w:t>
      </w:r>
    </w:p>
    <w:p w:rsidR="00AB4E79" w:rsidRDefault="00AB4E79" w:rsidP="00AB4E79">
      <w:pPr>
        <w:shd w:val="clear" w:color="auto" w:fill="FFFFFF"/>
        <w:autoSpaceDE w:val="0"/>
        <w:rPr>
          <w:rStyle w:val="a6"/>
        </w:rPr>
      </w:pPr>
      <w:r>
        <w:rPr>
          <w:i/>
          <w:color w:val="000000"/>
          <w:sz w:val="16"/>
          <w:szCs w:val="16"/>
        </w:rPr>
        <w:t xml:space="preserve">Зуева  И. В.  телефон (факс) 37- </w:t>
      </w:r>
      <w:r>
        <w:rPr>
          <w:i/>
          <w:color w:val="000000"/>
          <w:sz w:val="16"/>
          <w:szCs w:val="16"/>
          <w:lang w:val="en-US"/>
        </w:rPr>
        <w:t>I</w:t>
      </w:r>
      <w:r>
        <w:rPr>
          <w:i/>
          <w:color w:val="000000"/>
          <w:sz w:val="16"/>
          <w:szCs w:val="16"/>
        </w:rPr>
        <w:t>- 36</w:t>
      </w:r>
    </w:p>
    <w:p w:rsidR="00AB4E79" w:rsidRDefault="00AB4E79" w:rsidP="00AB4E79">
      <w:pPr>
        <w:ind w:firstLine="698"/>
        <w:jc w:val="right"/>
        <w:rPr>
          <w:rStyle w:val="a6"/>
        </w:rPr>
      </w:pPr>
      <w:r>
        <w:rPr>
          <w:rStyle w:val="a6"/>
        </w:rPr>
        <w:lastRenderedPageBreak/>
        <w:t>Приложение N 1</w:t>
      </w:r>
    </w:p>
    <w:p w:rsidR="00AB4E79" w:rsidRDefault="00AB4E79" w:rsidP="00AB4E79">
      <w:pPr>
        <w:ind w:firstLine="698"/>
        <w:jc w:val="right"/>
        <w:rPr>
          <w:rStyle w:val="a6"/>
        </w:rPr>
      </w:pPr>
      <w:r>
        <w:rPr>
          <w:rStyle w:val="a6"/>
        </w:rPr>
        <w:t xml:space="preserve">к </w:t>
      </w:r>
      <w:hyperlink w:anchor="sub_0" w:history="1">
        <w:r>
          <w:rPr>
            <w:rStyle w:val="a7"/>
          </w:rPr>
          <w:t>Постановлению</w:t>
        </w:r>
      </w:hyperlink>
      <w:r>
        <w:rPr>
          <w:rStyle w:val="a6"/>
        </w:rPr>
        <w:t xml:space="preserve"> Главы</w:t>
      </w:r>
    </w:p>
    <w:p w:rsidR="00AB4E79" w:rsidRDefault="00AB4E79" w:rsidP="00AB4E79">
      <w:pPr>
        <w:ind w:firstLine="698"/>
        <w:jc w:val="right"/>
        <w:rPr>
          <w:rStyle w:val="a6"/>
        </w:rPr>
      </w:pPr>
      <w:r>
        <w:rPr>
          <w:rStyle w:val="a6"/>
        </w:rPr>
        <w:t>Алымовского муниципального образования</w:t>
      </w:r>
    </w:p>
    <w:p w:rsidR="00AB4E79" w:rsidRDefault="00AB4E79" w:rsidP="00AB4E79">
      <w:pPr>
        <w:ind w:firstLine="698"/>
        <w:jc w:val="right"/>
      </w:pPr>
      <w:r>
        <w:rPr>
          <w:rStyle w:val="a6"/>
        </w:rPr>
        <w:t>от 29  августа 2011 г. N 52</w:t>
      </w:r>
    </w:p>
    <w:p w:rsidR="00AB4E79" w:rsidRDefault="00AB4E79" w:rsidP="00AB4E79">
      <w:pPr>
        <w:ind w:firstLine="720"/>
        <w:jc w:val="both"/>
      </w:pPr>
    </w:p>
    <w:p w:rsidR="00AB4E79" w:rsidRDefault="00AB4E79" w:rsidP="00AB4E79">
      <w:pPr>
        <w:pStyle w:val="1"/>
        <w:keepNext w:val="0"/>
        <w:keepLines w:val="0"/>
        <w:numPr>
          <w:ilvl w:val="0"/>
          <w:numId w:val="1"/>
        </w:numPr>
        <w:autoSpaceDE w:val="0"/>
        <w:spacing w:before="108" w:after="108"/>
        <w:jc w:val="center"/>
        <w:rPr>
          <w:sz w:val="22"/>
          <w:szCs w:val="22"/>
        </w:rPr>
      </w:pPr>
      <w:r>
        <w:rPr>
          <w:sz w:val="22"/>
          <w:szCs w:val="22"/>
        </w:rPr>
        <w:t>Положение</w:t>
      </w:r>
      <w:r>
        <w:rPr>
          <w:sz w:val="22"/>
          <w:szCs w:val="22"/>
        </w:rPr>
        <w:br/>
        <w:t>о</w:t>
      </w:r>
      <w:r>
        <w:rPr>
          <w:rFonts w:eastAsia="Arial"/>
          <w:sz w:val="22"/>
          <w:szCs w:val="22"/>
        </w:rPr>
        <w:t xml:space="preserve"> </w:t>
      </w:r>
      <w:r>
        <w:rPr>
          <w:sz w:val="22"/>
          <w:szCs w:val="22"/>
        </w:rPr>
        <w:t>порядке</w:t>
      </w:r>
      <w:r>
        <w:rPr>
          <w:rFonts w:eastAsia="Arial"/>
          <w:sz w:val="22"/>
          <w:szCs w:val="22"/>
        </w:rPr>
        <w:t xml:space="preserve"> </w:t>
      </w:r>
      <w:r>
        <w:rPr>
          <w:sz w:val="22"/>
          <w:szCs w:val="22"/>
        </w:rPr>
        <w:t>создания,</w:t>
      </w:r>
      <w:r>
        <w:rPr>
          <w:rFonts w:eastAsia="Arial"/>
          <w:sz w:val="22"/>
          <w:szCs w:val="22"/>
        </w:rPr>
        <w:t xml:space="preserve"> </w:t>
      </w:r>
      <w:r>
        <w:rPr>
          <w:sz w:val="22"/>
          <w:szCs w:val="22"/>
        </w:rPr>
        <w:t>изменения</w:t>
      </w:r>
      <w:r>
        <w:rPr>
          <w:rFonts w:eastAsia="Arial"/>
          <w:sz w:val="22"/>
          <w:szCs w:val="22"/>
        </w:rPr>
        <w:t xml:space="preserve"> </w:t>
      </w:r>
      <w:r>
        <w:rPr>
          <w:sz w:val="22"/>
          <w:szCs w:val="22"/>
        </w:rPr>
        <w:t>типа,</w:t>
      </w:r>
      <w:r>
        <w:rPr>
          <w:rFonts w:eastAsia="Arial"/>
          <w:sz w:val="22"/>
          <w:szCs w:val="22"/>
        </w:rPr>
        <w:t xml:space="preserve"> </w:t>
      </w:r>
      <w:r>
        <w:rPr>
          <w:sz w:val="22"/>
          <w:szCs w:val="22"/>
        </w:rPr>
        <w:t>реорганизации,</w:t>
      </w:r>
      <w:r>
        <w:rPr>
          <w:rFonts w:eastAsia="Arial"/>
          <w:sz w:val="22"/>
          <w:szCs w:val="22"/>
        </w:rPr>
        <w:t xml:space="preserve"> </w:t>
      </w:r>
      <w:r>
        <w:rPr>
          <w:sz w:val="22"/>
          <w:szCs w:val="22"/>
        </w:rPr>
        <w:t>ликвидации</w:t>
      </w:r>
      <w:r>
        <w:rPr>
          <w:rFonts w:eastAsia="Arial"/>
          <w:sz w:val="22"/>
          <w:szCs w:val="22"/>
        </w:rPr>
        <w:t xml:space="preserve"> </w:t>
      </w:r>
      <w:r>
        <w:rPr>
          <w:sz w:val="22"/>
          <w:szCs w:val="22"/>
        </w:rPr>
        <w:t>бюджетных</w:t>
      </w:r>
      <w:r>
        <w:rPr>
          <w:rFonts w:eastAsia="Arial"/>
          <w:sz w:val="22"/>
          <w:szCs w:val="22"/>
        </w:rPr>
        <w:t xml:space="preserve">  </w:t>
      </w:r>
      <w:r>
        <w:rPr>
          <w:sz w:val="22"/>
          <w:szCs w:val="22"/>
        </w:rPr>
        <w:t>и</w:t>
      </w:r>
      <w:r>
        <w:rPr>
          <w:rFonts w:eastAsia="Arial"/>
          <w:sz w:val="22"/>
          <w:szCs w:val="22"/>
        </w:rPr>
        <w:t xml:space="preserve"> </w:t>
      </w:r>
      <w:r>
        <w:rPr>
          <w:sz w:val="22"/>
          <w:szCs w:val="22"/>
        </w:rPr>
        <w:t>казенных</w:t>
      </w:r>
      <w:r>
        <w:rPr>
          <w:rFonts w:eastAsia="Arial"/>
          <w:sz w:val="22"/>
          <w:szCs w:val="22"/>
        </w:rPr>
        <w:t xml:space="preserve"> </w:t>
      </w:r>
      <w:r>
        <w:rPr>
          <w:sz w:val="22"/>
          <w:szCs w:val="22"/>
        </w:rPr>
        <w:t>учреждений</w:t>
      </w:r>
      <w:r>
        <w:rPr>
          <w:rFonts w:eastAsia="Arial"/>
          <w:sz w:val="22"/>
          <w:szCs w:val="22"/>
        </w:rPr>
        <w:t xml:space="preserve"> </w:t>
      </w:r>
      <w:r>
        <w:rPr>
          <w:sz w:val="22"/>
          <w:szCs w:val="22"/>
        </w:rPr>
        <w:t>Алымовского</w:t>
      </w:r>
      <w:r>
        <w:rPr>
          <w:rFonts w:eastAsia="Arial"/>
          <w:sz w:val="22"/>
          <w:szCs w:val="22"/>
        </w:rPr>
        <w:t xml:space="preserve"> </w:t>
      </w:r>
      <w:r>
        <w:rPr>
          <w:sz w:val="22"/>
          <w:szCs w:val="22"/>
        </w:rPr>
        <w:t>муниципального</w:t>
      </w:r>
      <w:r>
        <w:rPr>
          <w:rFonts w:eastAsia="Arial"/>
          <w:sz w:val="22"/>
          <w:szCs w:val="22"/>
        </w:rPr>
        <w:t xml:space="preserve"> </w:t>
      </w:r>
      <w:r>
        <w:rPr>
          <w:sz w:val="22"/>
          <w:szCs w:val="22"/>
        </w:rPr>
        <w:t>образования,</w:t>
      </w:r>
      <w:r>
        <w:rPr>
          <w:rFonts w:eastAsia="Arial"/>
          <w:sz w:val="22"/>
          <w:szCs w:val="22"/>
        </w:rPr>
        <w:t xml:space="preserve"> </w:t>
      </w:r>
      <w:r>
        <w:rPr>
          <w:sz w:val="22"/>
          <w:szCs w:val="22"/>
        </w:rPr>
        <w:t>утверждении</w:t>
      </w:r>
      <w:r>
        <w:rPr>
          <w:rFonts w:eastAsia="Arial"/>
          <w:sz w:val="22"/>
          <w:szCs w:val="22"/>
        </w:rPr>
        <w:t xml:space="preserve"> </w:t>
      </w:r>
      <w:r>
        <w:rPr>
          <w:sz w:val="22"/>
          <w:szCs w:val="22"/>
        </w:rPr>
        <w:t>устава</w:t>
      </w:r>
      <w:r>
        <w:rPr>
          <w:rFonts w:eastAsia="Arial"/>
          <w:sz w:val="22"/>
          <w:szCs w:val="22"/>
        </w:rPr>
        <w:t xml:space="preserve"> </w:t>
      </w:r>
      <w:r>
        <w:rPr>
          <w:sz w:val="22"/>
          <w:szCs w:val="22"/>
        </w:rPr>
        <w:t>и</w:t>
      </w:r>
      <w:r>
        <w:rPr>
          <w:rFonts w:eastAsia="Arial"/>
          <w:sz w:val="22"/>
          <w:szCs w:val="22"/>
        </w:rPr>
        <w:t xml:space="preserve"> </w:t>
      </w:r>
      <w:r>
        <w:rPr>
          <w:sz w:val="22"/>
          <w:szCs w:val="22"/>
        </w:rPr>
        <w:t>внесении</w:t>
      </w:r>
      <w:r>
        <w:rPr>
          <w:rFonts w:eastAsia="Arial"/>
          <w:sz w:val="22"/>
          <w:szCs w:val="22"/>
        </w:rPr>
        <w:t xml:space="preserve"> </w:t>
      </w:r>
      <w:r>
        <w:rPr>
          <w:sz w:val="22"/>
          <w:szCs w:val="22"/>
        </w:rPr>
        <w:t>изменений</w:t>
      </w:r>
      <w:r>
        <w:rPr>
          <w:rFonts w:eastAsia="Arial"/>
          <w:sz w:val="22"/>
          <w:szCs w:val="22"/>
        </w:rPr>
        <w:t xml:space="preserve"> </w:t>
      </w:r>
      <w:r>
        <w:rPr>
          <w:sz w:val="22"/>
          <w:szCs w:val="22"/>
        </w:rPr>
        <w:t>в</w:t>
      </w:r>
      <w:r>
        <w:rPr>
          <w:rFonts w:eastAsia="Arial"/>
          <w:sz w:val="22"/>
          <w:szCs w:val="22"/>
        </w:rPr>
        <w:t xml:space="preserve"> </w:t>
      </w:r>
      <w:r>
        <w:rPr>
          <w:sz w:val="22"/>
          <w:szCs w:val="22"/>
        </w:rPr>
        <w:t>устав,</w:t>
      </w:r>
      <w:r>
        <w:rPr>
          <w:rFonts w:eastAsia="Arial"/>
          <w:sz w:val="22"/>
          <w:szCs w:val="22"/>
        </w:rPr>
        <w:t xml:space="preserve"> </w:t>
      </w:r>
      <w:r>
        <w:rPr>
          <w:sz w:val="22"/>
          <w:szCs w:val="22"/>
        </w:rPr>
        <w:t>а</w:t>
      </w:r>
      <w:r>
        <w:rPr>
          <w:rFonts w:eastAsia="Arial"/>
          <w:sz w:val="22"/>
          <w:szCs w:val="22"/>
        </w:rPr>
        <w:t xml:space="preserve"> </w:t>
      </w:r>
      <w:r>
        <w:rPr>
          <w:sz w:val="22"/>
          <w:szCs w:val="22"/>
        </w:rPr>
        <w:t>также</w:t>
      </w:r>
      <w:r>
        <w:rPr>
          <w:rFonts w:eastAsia="Arial"/>
          <w:sz w:val="22"/>
          <w:szCs w:val="22"/>
        </w:rPr>
        <w:t xml:space="preserve"> </w:t>
      </w:r>
      <w:r>
        <w:rPr>
          <w:sz w:val="22"/>
          <w:szCs w:val="22"/>
        </w:rPr>
        <w:t>определении</w:t>
      </w:r>
      <w:r>
        <w:rPr>
          <w:rFonts w:eastAsia="Arial"/>
          <w:sz w:val="22"/>
          <w:szCs w:val="22"/>
        </w:rPr>
        <w:t xml:space="preserve"> </w:t>
      </w:r>
      <w:r>
        <w:rPr>
          <w:sz w:val="22"/>
          <w:szCs w:val="22"/>
        </w:rPr>
        <w:t>видов</w:t>
      </w:r>
      <w:r>
        <w:rPr>
          <w:rFonts w:eastAsia="Arial"/>
          <w:sz w:val="22"/>
          <w:szCs w:val="22"/>
        </w:rPr>
        <w:t xml:space="preserve"> </w:t>
      </w:r>
      <w:r>
        <w:rPr>
          <w:sz w:val="22"/>
          <w:szCs w:val="22"/>
        </w:rPr>
        <w:t>и</w:t>
      </w:r>
      <w:r>
        <w:rPr>
          <w:rFonts w:eastAsia="Arial"/>
          <w:sz w:val="22"/>
          <w:szCs w:val="22"/>
        </w:rPr>
        <w:t xml:space="preserve"> </w:t>
      </w:r>
      <w:r>
        <w:rPr>
          <w:sz w:val="22"/>
          <w:szCs w:val="22"/>
        </w:rPr>
        <w:t>утверждении</w:t>
      </w:r>
      <w:r>
        <w:rPr>
          <w:rFonts w:eastAsia="Arial"/>
          <w:sz w:val="22"/>
          <w:szCs w:val="22"/>
        </w:rPr>
        <w:t xml:space="preserve">  </w:t>
      </w:r>
      <w:r>
        <w:rPr>
          <w:sz w:val="22"/>
          <w:szCs w:val="22"/>
        </w:rPr>
        <w:t>перечней</w:t>
      </w:r>
      <w:r>
        <w:rPr>
          <w:rFonts w:eastAsia="Arial"/>
          <w:sz w:val="22"/>
          <w:szCs w:val="22"/>
        </w:rPr>
        <w:t xml:space="preserve"> </w:t>
      </w:r>
      <w:r>
        <w:rPr>
          <w:sz w:val="22"/>
          <w:szCs w:val="22"/>
        </w:rPr>
        <w:t>особо</w:t>
      </w:r>
      <w:r>
        <w:rPr>
          <w:rFonts w:eastAsia="Arial"/>
          <w:sz w:val="22"/>
          <w:szCs w:val="22"/>
        </w:rPr>
        <w:t xml:space="preserve"> </w:t>
      </w:r>
      <w:r>
        <w:rPr>
          <w:sz w:val="22"/>
          <w:szCs w:val="22"/>
        </w:rPr>
        <w:t>ценного</w:t>
      </w:r>
      <w:r>
        <w:rPr>
          <w:rFonts w:eastAsia="Arial"/>
          <w:sz w:val="22"/>
          <w:szCs w:val="22"/>
        </w:rPr>
        <w:t xml:space="preserve"> </w:t>
      </w:r>
      <w:r>
        <w:rPr>
          <w:sz w:val="22"/>
          <w:szCs w:val="22"/>
        </w:rPr>
        <w:t>движимого</w:t>
      </w:r>
      <w:r>
        <w:rPr>
          <w:rFonts w:eastAsia="Arial"/>
          <w:sz w:val="22"/>
          <w:szCs w:val="22"/>
        </w:rPr>
        <w:t xml:space="preserve"> </w:t>
      </w:r>
      <w:r>
        <w:rPr>
          <w:sz w:val="22"/>
          <w:szCs w:val="22"/>
        </w:rPr>
        <w:t>имущества</w:t>
      </w:r>
      <w:r>
        <w:rPr>
          <w:sz w:val="22"/>
          <w:szCs w:val="22"/>
        </w:rPr>
        <w:br/>
      </w:r>
    </w:p>
    <w:p w:rsidR="00AB4E79" w:rsidRDefault="00AB4E79" w:rsidP="00AB4E79">
      <w:pPr>
        <w:pStyle w:val="1"/>
        <w:keepNext w:val="0"/>
        <w:keepLines w:val="0"/>
        <w:numPr>
          <w:ilvl w:val="0"/>
          <w:numId w:val="1"/>
        </w:numPr>
        <w:autoSpaceDE w:val="0"/>
        <w:spacing w:before="108" w:after="108"/>
        <w:jc w:val="center"/>
        <w:rPr>
          <w:sz w:val="22"/>
          <w:szCs w:val="22"/>
        </w:rPr>
      </w:pPr>
      <w:r>
        <w:rPr>
          <w:sz w:val="22"/>
          <w:szCs w:val="22"/>
        </w:rPr>
        <w:t>1.</w:t>
      </w:r>
      <w:r>
        <w:rPr>
          <w:rFonts w:eastAsia="Arial"/>
          <w:sz w:val="22"/>
          <w:szCs w:val="22"/>
        </w:rPr>
        <w:t xml:space="preserve"> </w:t>
      </w:r>
      <w:r>
        <w:rPr>
          <w:sz w:val="22"/>
          <w:szCs w:val="22"/>
        </w:rPr>
        <w:t>Общие</w:t>
      </w:r>
      <w:r>
        <w:rPr>
          <w:rFonts w:eastAsia="Arial"/>
          <w:sz w:val="22"/>
          <w:szCs w:val="22"/>
        </w:rPr>
        <w:t xml:space="preserve"> </w:t>
      </w:r>
      <w:r>
        <w:rPr>
          <w:sz w:val="22"/>
          <w:szCs w:val="22"/>
        </w:rPr>
        <w:t>положения</w:t>
      </w:r>
    </w:p>
    <w:p w:rsidR="00AB4E79" w:rsidRDefault="00AB4E79" w:rsidP="00AB4E79">
      <w:pPr>
        <w:ind w:firstLine="720"/>
        <w:jc w:val="both"/>
        <w:rPr>
          <w:sz w:val="22"/>
          <w:szCs w:val="22"/>
        </w:rPr>
      </w:pPr>
      <w:bookmarkStart w:id="0" w:name="sub_101"/>
      <w:r>
        <w:rPr>
          <w:sz w:val="22"/>
          <w:szCs w:val="22"/>
        </w:rPr>
        <w:t xml:space="preserve">1.1. </w:t>
      </w:r>
      <w:proofErr w:type="gramStart"/>
      <w:r>
        <w:rPr>
          <w:sz w:val="22"/>
          <w:szCs w:val="22"/>
        </w:rPr>
        <w:t xml:space="preserve">Положение о порядке создания, изменения типа, реорганизации, ликвидации бюджетных и казенных учреждений Алымовского муниципального образования, утверждении устава и внесении изменений в устав, а также определении видов и утверждении перечней особо ценного движимого имущества (далее - Положение) разработано на основании </w:t>
      </w:r>
      <w:hyperlink r:id="rId12" w:history="1">
        <w:r>
          <w:rPr>
            <w:rStyle w:val="a7"/>
            <w:sz w:val="22"/>
            <w:szCs w:val="22"/>
          </w:rPr>
          <w:t>Гражданского кодекса</w:t>
        </w:r>
      </w:hyperlink>
      <w:r>
        <w:rPr>
          <w:sz w:val="22"/>
          <w:szCs w:val="22"/>
        </w:rPr>
        <w:t xml:space="preserve"> РФ, </w:t>
      </w:r>
      <w:hyperlink r:id="rId13" w:history="1">
        <w:r>
          <w:rPr>
            <w:rStyle w:val="a7"/>
            <w:sz w:val="22"/>
            <w:szCs w:val="22"/>
          </w:rPr>
          <w:t>Бюджетного кодекса</w:t>
        </w:r>
      </w:hyperlink>
      <w:r>
        <w:rPr>
          <w:sz w:val="22"/>
          <w:szCs w:val="22"/>
        </w:rPr>
        <w:t xml:space="preserve"> РФ, </w:t>
      </w:r>
      <w:hyperlink r:id="rId14" w:history="1">
        <w:r>
          <w:rPr>
            <w:rStyle w:val="a7"/>
            <w:sz w:val="22"/>
            <w:szCs w:val="22"/>
          </w:rPr>
          <w:t>Федерального закона</w:t>
        </w:r>
      </w:hyperlink>
      <w:r>
        <w:rPr>
          <w:sz w:val="22"/>
          <w:szCs w:val="22"/>
        </w:rPr>
        <w:t xml:space="preserve"> от 08.05.2010 года N 83-ФЗ "О внесении изменений в отдельные законодательные акты Российской Федерации</w:t>
      </w:r>
      <w:proofErr w:type="gramEnd"/>
      <w:r>
        <w:rPr>
          <w:sz w:val="22"/>
          <w:szCs w:val="22"/>
        </w:rPr>
        <w:t xml:space="preserve"> </w:t>
      </w:r>
      <w:proofErr w:type="gramStart"/>
      <w:r>
        <w:rPr>
          <w:sz w:val="22"/>
          <w:szCs w:val="22"/>
        </w:rPr>
        <w:t xml:space="preserve">в связи совершенствованием правового положения государственных (муниципальных) учреждений", </w:t>
      </w:r>
      <w:hyperlink r:id="rId15" w:history="1">
        <w:r>
          <w:rPr>
            <w:rStyle w:val="a7"/>
            <w:sz w:val="22"/>
            <w:szCs w:val="22"/>
          </w:rPr>
          <w:t>Федерального закона</w:t>
        </w:r>
      </w:hyperlink>
      <w:r>
        <w:rPr>
          <w:sz w:val="22"/>
          <w:szCs w:val="22"/>
        </w:rPr>
        <w:t xml:space="preserve"> от 12.01.1996 года N 7-ФЗ "О некоммерческих организациях", </w:t>
      </w:r>
      <w:hyperlink r:id="rId16" w:history="1">
        <w:r>
          <w:rPr>
            <w:rStyle w:val="a7"/>
            <w:sz w:val="22"/>
            <w:szCs w:val="22"/>
          </w:rPr>
          <w:t>Постановления</w:t>
        </w:r>
      </w:hyperlink>
      <w:r>
        <w:rPr>
          <w:sz w:val="22"/>
          <w:szCs w:val="22"/>
        </w:rPr>
        <w:t xml:space="preserve"> Правительства РФ от 26.07.2010 N 538 "О порядке отнесения имущества автономного или бюджетного учреждения к категории особо ценного движимого имущества", </w:t>
      </w:r>
      <w:hyperlink r:id="rId17" w:history="1">
        <w:r>
          <w:rPr>
            <w:rStyle w:val="a7"/>
            <w:sz w:val="22"/>
            <w:szCs w:val="22"/>
          </w:rPr>
          <w:t>Решения</w:t>
        </w:r>
      </w:hyperlink>
      <w:r>
        <w:rPr>
          <w:sz w:val="22"/>
          <w:szCs w:val="22"/>
        </w:rPr>
        <w:t xml:space="preserve"> Думы Алымовского муниципального образования от 16.04.2009 года N 26 "</w:t>
      </w:r>
      <w:r>
        <w:rPr>
          <w:bCs/>
          <w:color w:val="000000"/>
          <w:sz w:val="22"/>
          <w:szCs w:val="22"/>
        </w:rPr>
        <w:t>Об утверждении Положения о порядке принятия решений о создании, реорганизации и</w:t>
      </w:r>
      <w:proofErr w:type="gramEnd"/>
      <w:r>
        <w:rPr>
          <w:bCs/>
          <w:color w:val="000000"/>
          <w:sz w:val="22"/>
          <w:szCs w:val="22"/>
        </w:rPr>
        <w:t xml:space="preserve"> ликвидации муниципальных предприятий и учреждений  муниципального образования Алымовское сельское поселение</w:t>
      </w:r>
      <w:r>
        <w:rPr>
          <w:sz w:val="22"/>
          <w:szCs w:val="22"/>
        </w:rPr>
        <w:t xml:space="preserve">", </w:t>
      </w:r>
      <w:hyperlink r:id="rId18" w:history="1">
        <w:r>
          <w:rPr>
            <w:rStyle w:val="a7"/>
            <w:sz w:val="22"/>
            <w:szCs w:val="22"/>
          </w:rPr>
          <w:t>Устава</w:t>
        </w:r>
      </w:hyperlink>
      <w:r>
        <w:rPr>
          <w:sz w:val="22"/>
          <w:szCs w:val="22"/>
        </w:rPr>
        <w:t xml:space="preserve"> Алымовского муниципального образования.</w:t>
      </w:r>
    </w:p>
    <w:p w:rsidR="00AB4E79" w:rsidRDefault="00AB4E79" w:rsidP="00AB4E79">
      <w:pPr>
        <w:ind w:firstLine="720"/>
        <w:jc w:val="both"/>
        <w:rPr>
          <w:sz w:val="22"/>
          <w:szCs w:val="22"/>
        </w:rPr>
      </w:pPr>
      <w:bookmarkStart w:id="1" w:name="sub_102"/>
      <w:bookmarkEnd w:id="0"/>
      <w:r>
        <w:rPr>
          <w:sz w:val="22"/>
          <w:szCs w:val="22"/>
        </w:rPr>
        <w:t>1.2. Положение включает в себя порядок создания, изменения типа, реорганизации, ликвидации бюджетного и казенного учреждения Алымовского муниципального образования, утверждения устава и внесения изменений в устав бюджетного и казенного учреждения Алымовского муниципального образования, а также определения видов и утверждения перечней особо ценного движимого имущества в отношении бюджетных учреждений Алымовского муниципального образования.</w:t>
      </w:r>
    </w:p>
    <w:p w:rsidR="00AB4E79" w:rsidRDefault="00AB4E79" w:rsidP="00AB4E79">
      <w:pPr>
        <w:ind w:firstLine="720"/>
        <w:jc w:val="both"/>
        <w:rPr>
          <w:sz w:val="22"/>
          <w:szCs w:val="22"/>
        </w:rPr>
      </w:pPr>
      <w:bookmarkStart w:id="2" w:name="sub_103"/>
      <w:bookmarkEnd w:id="1"/>
      <w:r>
        <w:rPr>
          <w:sz w:val="22"/>
          <w:szCs w:val="22"/>
        </w:rPr>
        <w:t>1.3. Настоящее Положение вступает в законную силу с 10.08.2011 года.</w:t>
      </w:r>
    </w:p>
    <w:p w:rsidR="00AB4E79" w:rsidRDefault="00AB4E79" w:rsidP="00AB4E79">
      <w:pPr>
        <w:ind w:firstLine="720"/>
        <w:jc w:val="both"/>
        <w:rPr>
          <w:sz w:val="22"/>
          <w:szCs w:val="22"/>
        </w:rPr>
      </w:pPr>
      <w:bookmarkStart w:id="3" w:name="sub_104"/>
      <w:bookmarkEnd w:id="2"/>
      <w:r>
        <w:rPr>
          <w:sz w:val="22"/>
          <w:szCs w:val="22"/>
        </w:rPr>
        <w:t>1.4. В настоящем Положении используются следующие основные понятия и сокращения:</w:t>
      </w:r>
    </w:p>
    <w:bookmarkEnd w:id="3"/>
    <w:p w:rsidR="00AB4E79" w:rsidRDefault="00AB4E79" w:rsidP="00AB4E79">
      <w:pPr>
        <w:ind w:firstLine="720"/>
        <w:jc w:val="both"/>
        <w:rPr>
          <w:sz w:val="22"/>
          <w:szCs w:val="22"/>
        </w:rPr>
      </w:pPr>
      <w:r>
        <w:rPr>
          <w:sz w:val="22"/>
          <w:szCs w:val="22"/>
        </w:rPr>
        <w:t xml:space="preserve">1.4.1. </w:t>
      </w:r>
      <w:r>
        <w:rPr>
          <w:rStyle w:val="a6"/>
          <w:sz w:val="22"/>
          <w:szCs w:val="22"/>
        </w:rPr>
        <w:t>Учредитель</w:t>
      </w:r>
      <w:r>
        <w:rPr>
          <w:sz w:val="22"/>
          <w:szCs w:val="22"/>
        </w:rPr>
        <w:t xml:space="preserve"> - Алымовское муниципальное образование, являющееся собственником имущества;</w:t>
      </w:r>
    </w:p>
    <w:p w:rsidR="00AB4E79" w:rsidRDefault="00AB4E79" w:rsidP="00AB4E79">
      <w:pPr>
        <w:ind w:firstLine="720"/>
        <w:jc w:val="both"/>
        <w:rPr>
          <w:sz w:val="22"/>
          <w:szCs w:val="22"/>
        </w:rPr>
      </w:pPr>
      <w:r>
        <w:rPr>
          <w:sz w:val="22"/>
          <w:szCs w:val="22"/>
        </w:rPr>
        <w:t xml:space="preserve">1.4.2. </w:t>
      </w:r>
      <w:bookmarkStart w:id="4" w:name="sub_145"/>
      <w:r>
        <w:rPr>
          <w:rStyle w:val="a6"/>
          <w:sz w:val="22"/>
          <w:szCs w:val="22"/>
        </w:rPr>
        <w:t>Учреждение</w:t>
      </w:r>
      <w:r>
        <w:rPr>
          <w:sz w:val="22"/>
          <w:szCs w:val="22"/>
        </w:rPr>
        <w:t xml:space="preserve"> - бюджетное или казенное учреждение Алымовского муниципального образования.</w:t>
      </w:r>
    </w:p>
    <w:bookmarkEnd w:id="4"/>
    <w:p w:rsidR="00AB4E79" w:rsidRDefault="00AB4E79" w:rsidP="00AB4E79">
      <w:pPr>
        <w:pStyle w:val="1"/>
        <w:keepNext w:val="0"/>
        <w:keepLines w:val="0"/>
        <w:numPr>
          <w:ilvl w:val="0"/>
          <w:numId w:val="1"/>
        </w:numPr>
        <w:autoSpaceDE w:val="0"/>
        <w:spacing w:before="108" w:after="108"/>
        <w:jc w:val="center"/>
        <w:rPr>
          <w:sz w:val="22"/>
          <w:szCs w:val="22"/>
        </w:rPr>
      </w:pPr>
      <w:r>
        <w:rPr>
          <w:sz w:val="22"/>
          <w:szCs w:val="22"/>
        </w:rPr>
        <w:t>2.</w:t>
      </w:r>
      <w:r>
        <w:rPr>
          <w:rFonts w:eastAsia="Arial"/>
          <w:sz w:val="22"/>
          <w:szCs w:val="22"/>
        </w:rPr>
        <w:t xml:space="preserve"> </w:t>
      </w:r>
      <w:r>
        <w:rPr>
          <w:sz w:val="22"/>
          <w:szCs w:val="22"/>
        </w:rPr>
        <w:t>Создание</w:t>
      </w:r>
      <w:r>
        <w:rPr>
          <w:rFonts w:eastAsia="Arial"/>
          <w:sz w:val="22"/>
          <w:szCs w:val="22"/>
        </w:rPr>
        <w:t xml:space="preserve"> </w:t>
      </w:r>
      <w:r>
        <w:rPr>
          <w:sz w:val="22"/>
          <w:szCs w:val="22"/>
        </w:rPr>
        <w:t>бюджетных</w:t>
      </w:r>
      <w:r>
        <w:rPr>
          <w:rFonts w:eastAsia="Arial"/>
          <w:sz w:val="22"/>
          <w:szCs w:val="22"/>
        </w:rPr>
        <w:t xml:space="preserve"> </w:t>
      </w:r>
      <w:r>
        <w:rPr>
          <w:sz w:val="22"/>
          <w:szCs w:val="22"/>
        </w:rPr>
        <w:t>и</w:t>
      </w:r>
      <w:r>
        <w:rPr>
          <w:rFonts w:eastAsia="Arial"/>
          <w:sz w:val="22"/>
          <w:szCs w:val="22"/>
        </w:rPr>
        <w:t xml:space="preserve"> </w:t>
      </w:r>
      <w:r>
        <w:rPr>
          <w:sz w:val="22"/>
          <w:szCs w:val="22"/>
        </w:rPr>
        <w:t>казенных</w:t>
      </w:r>
      <w:r>
        <w:rPr>
          <w:rFonts w:eastAsia="Arial"/>
          <w:sz w:val="22"/>
          <w:szCs w:val="22"/>
        </w:rPr>
        <w:t xml:space="preserve"> </w:t>
      </w:r>
      <w:r>
        <w:rPr>
          <w:sz w:val="22"/>
          <w:szCs w:val="22"/>
        </w:rPr>
        <w:t>учреждений</w:t>
      </w:r>
      <w:r>
        <w:rPr>
          <w:rFonts w:eastAsia="Arial"/>
          <w:sz w:val="22"/>
          <w:szCs w:val="22"/>
        </w:rPr>
        <w:t xml:space="preserve"> </w:t>
      </w:r>
      <w:r>
        <w:rPr>
          <w:sz w:val="22"/>
          <w:szCs w:val="22"/>
        </w:rPr>
        <w:t>Алымовского</w:t>
      </w:r>
      <w:r>
        <w:rPr>
          <w:rFonts w:eastAsia="Arial"/>
          <w:sz w:val="22"/>
          <w:szCs w:val="22"/>
        </w:rPr>
        <w:t xml:space="preserve"> </w:t>
      </w:r>
      <w:r>
        <w:rPr>
          <w:sz w:val="22"/>
          <w:szCs w:val="22"/>
        </w:rPr>
        <w:t>муниципального</w:t>
      </w:r>
      <w:r>
        <w:rPr>
          <w:rFonts w:eastAsia="Arial"/>
          <w:sz w:val="22"/>
          <w:szCs w:val="22"/>
        </w:rPr>
        <w:t xml:space="preserve"> </w:t>
      </w:r>
      <w:r>
        <w:rPr>
          <w:sz w:val="22"/>
          <w:szCs w:val="22"/>
        </w:rPr>
        <w:t>образования</w:t>
      </w:r>
    </w:p>
    <w:p w:rsidR="00AB4E79" w:rsidRDefault="00AB4E79" w:rsidP="00AB4E79">
      <w:pPr>
        <w:ind w:firstLine="720"/>
        <w:jc w:val="both"/>
        <w:rPr>
          <w:sz w:val="22"/>
          <w:szCs w:val="22"/>
        </w:rPr>
      </w:pPr>
      <w:r>
        <w:rPr>
          <w:sz w:val="22"/>
          <w:szCs w:val="22"/>
        </w:rPr>
        <w:t>2.1. Учреждение может быть создано путем его учреждения в соответствии с настоящим разделом Положения или путем изменения типа существующего учреждения Алымовского муниципального образования в соответствии с Порядком изменения типа бюджетного учреждения.</w:t>
      </w:r>
    </w:p>
    <w:p w:rsidR="00AB4E79" w:rsidRDefault="00AB4E79" w:rsidP="00AB4E79">
      <w:pPr>
        <w:ind w:firstLine="720"/>
        <w:jc w:val="both"/>
        <w:rPr>
          <w:sz w:val="22"/>
          <w:szCs w:val="22"/>
        </w:rPr>
      </w:pPr>
      <w:r>
        <w:rPr>
          <w:sz w:val="22"/>
          <w:szCs w:val="22"/>
        </w:rPr>
        <w:t>2.2. Создание Учреждения осуществляется по инициативе администрации Алымовского муниципального образования.</w:t>
      </w:r>
    </w:p>
    <w:p w:rsidR="00AB4E79" w:rsidRDefault="00AB4E79" w:rsidP="00AB4E79">
      <w:pPr>
        <w:ind w:firstLine="720"/>
        <w:jc w:val="both"/>
        <w:rPr>
          <w:sz w:val="22"/>
          <w:szCs w:val="22"/>
        </w:rPr>
      </w:pPr>
      <w:r>
        <w:rPr>
          <w:sz w:val="22"/>
          <w:szCs w:val="22"/>
        </w:rPr>
        <w:t>2.3. Решение о создании Учреждения принимается администрацией Алымовского муниципального образования в форме постановления.</w:t>
      </w:r>
    </w:p>
    <w:p w:rsidR="00AB4E79" w:rsidRDefault="00AB4E79" w:rsidP="00AB4E79">
      <w:pPr>
        <w:ind w:firstLine="720"/>
        <w:jc w:val="both"/>
        <w:rPr>
          <w:sz w:val="22"/>
          <w:szCs w:val="22"/>
        </w:rPr>
      </w:pPr>
      <w:bookmarkStart w:id="5" w:name="sub_204"/>
      <w:r>
        <w:rPr>
          <w:sz w:val="22"/>
          <w:szCs w:val="22"/>
        </w:rPr>
        <w:t>2.4. Проект постановления о  создании  Учреждения разрабатывается администрацией Алымовского муниципального образования.</w:t>
      </w:r>
    </w:p>
    <w:bookmarkEnd w:id="5"/>
    <w:p w:rsidR="00AB4E79" w:rsidRDefault="00AB4E79" w:rsidP="00AB4E79">
      <w:pPr>
        <w:ind w:firstLine="720"/>
        <w:jc w:val="both"/>
        <w:rPr>
          <w:sz w:val="22"/>
          <w:szCs w:val="22"/>
        </w:rPr>
      </w:pPr>
      <w:r>
        <w:rPr>
          <w:sz w:val="22"/>
          <w:szCs w:val="22"/>
        </w:rPr>
        <w:t>Проект постановления о создании должен содержать:</w:t>
      </w:r>
    </w:p>
    <w:p w:rsidR="00AB4E79" w:rsidRDefault="00AB4E79" w:rsidP="00AB4E79">
      <w:pPr>
        <w:ind w:firstLine="720"/>
        <w:jc w:val="both"/>
        <w:rPr>
          <w:sz w:val="22"/>
          <w:szCs w:val="22"/>
        </w:rPr>
      </w:pPr>
      <w:r>
        <w:rPr>
          <w:sz w:val="22"/>
          <w:szCs w:val="22"/>
        </w:rPr>
        <w:t>2.4.1.Наименование создаваемого Учреждения с указанием его типа;</w:t>
      </w:r>
    </w:p>
    <w:p w:rsidR="00AB4E79" w:rsidRDefault="00AB4E79" w:rsidP="00AB4E79">
      <w:pPr>
        <w:ind w:firstLine="720"/>
        <w:jc w:val="both"/>
        <w:rPr>
          <w:sz w:val="22"/>
          <w:szCs w:val="22"/>
        </w:rPr>
      </w:pPr>
      <w:r>
        <w:rPr>
          <w:sz w:val="22"/>
          <w:szCs w:val="22"/>
        </w:rPr>
        <w:t>2.4.2.Основные цели деятельности создаваемого Учреждения, определенные в соответствии с федеральными законами и иными нормативными правовыми актами;</w:t>
      </w:r>
    </w:p>
    <w:p w:rsidR="00AB4E79" w:rsidRDefault="00AB4E79" w:rsidP="00AB4E79">
      <w:pPr>
        <w:ind w:firstLine="720"/>
        <w:jc w:val="both"/>
        <w:rPr>
          <w:sz w:val="22"/>
          <w:szCs w:val="22"/>
        </w:rPr>
      </w:pPr>
      <w:r>
        <w:rPr>
          <w:sz w:val="22"/>
          <w:szCs w:val="22"/>
        </w:rPr>
        <w:lastRenderedPageBreak/>
        <w:t>2.4.3.Наименование Учредителя создаваемого Учреждения. Учредителем должно быть указано публично-правовое образование.</w:t>
      </w:r>
    </w:p>
    <w:p w:rsidR="00AB4E79" w:rsidRDefault="00AB4E79" w:rsidP="00AB4E79">
      <w:pPr>
        <w:ind w:firstLine="720"/>
        <w:jc w:val="both"/>
        <w:rPr>
          <w:sz w:val="22"/>
          <w:szCs w:val="22"/>
        </w:rPr>
      </w:pPr>
      <w:proofErr w:type="gramStart"/>
      <w:r>
        <w:rPr>
          <w:sz w:val="22"/>
          <w:szCs w:val="22"/>
        </w:rPr>
        <w:t>2.4.4.Наименование органа, осуществляющего функции и полномочия учредителя создаваемого Учреждения;</w:t>
      </w:r>
      <w:proofErr w:type="gramEnd"/>
    </w:p>
    <w:p w:rsidR="00AB4E79" w:rsidRDefault="00AB4E79" w:rsidP="00AB4E79">
      <w:pPr>
        <w:ind w:firstLine="720"/>
        <w:jc w:val="both"/>
        <w:rPr>
          <w:sz w:val="22"/>
          <w:szCs w:val="22"/>
        </w:rPr>
      </w:pPr>
      <w:proofErr w:type="gramStart"/>
      <w:r>
        <w:rPr>
          <w:sz w:val="22"/>
          <w:szCs w:val="22"/>
        </w:rPr>
        <w:t>2.4.5.Сведения о недвижимом имуществе (в том числе земельных участках), планируемом к закреплению (планируемых к предоставлению в постоянное (бессрочное) пользование) за создаваемым Учреждением;</w:t>
      </w:r>
      <w:proofErr w:type="gramEnd"/>
    </w:p>
    <w:p w:rsidR="00AB4E79" w:rsidRDefault="00AB4E79" w:rsidP="00AB4E79">
      <w:pPr>
        <w:ind w:firstLine="720"/>
        <w:jc w:val="both"/>
        <w:rPr>
          <w:sz w:val="22"/>
          <w:szCs w:val="22"/>
        </w:rPr>
      </w:pPr>
      <w:r>
        <w:rPr>
          <w:sz w:val="22"/>
          <w:szCs w:val="22"/>
        </w:rPr>
        <w:t>2.4.6.Предельную штатную численность работников (для казенного учреждения);</w:t>
      </w:r>
    </w:p>
    <w:p w:rsidR="00AB4E79" w:rsidRDefault="00AB4E79" w:rsidP="00AB4E79">
      <w:pPr>
        <w:ind w:firstLine="720"/>
        <w:jc w:val="both"/>
        <w:rPr>
          <w:sz w:val="22"/>
          <w:szCs w:val="22"/>
        </w:rPr>
      </w:pPr>
      <w:bookmarkStart w:id="6" w:name="sub_247"/>
      <w:r>
        <w:rPr>
          <w:sz w:val="22"/>
          <w:szCs w:val="22"/>
        </w:rPr>
        <w:t>2.4.7.Перечень мероприятий по созданию Учреждения с указанием сроков их проведения и ответственных лиц.</w:t>
      </w:r>
    </w:p>
    <w:p w:rsidR="00AB4E79" w:rsidRDefault="00AB4E79" w:rsidP="00AB4E79">
      <w:pPr>
        <w:ind w:firstLine="720"/>
        <w:jc w:val="both"/>
        <w:rPr>
          <w:sz w:val="22"/>
          <w:szCs w:val="22"/>
        </w:rPr>
      </w:pPr>
      <w:bookmarkStart w:id="7" w:name="sub_205"/>
      <w:bookmarkEnd w:id="6"/>
      <w:r>
        <w:rPr>
          <w:sz w:val="22"/>
          <w:szCs w:val="22"/>
        </w:rPr>
        <w:t>2.5. Одновременно с проектом постановления о создании Учреждения подготавливается:</w:t>
      </w:r>
    </w:p>
    <w:bookmarkEnd w:id="7"/>
    <w:p w:rsidR="00AB4E79" w:rsidRDefault="00AB4E79" w:rsidP="00AB4E79">
      <w:pPr>
        <w:ind w:firstLine="720"/>
        <w:jc w:val="both"/>
        <w:rPr>
          <w:sz w:val="22"/>
          <w:szCs w:val="22"/>
        </w:rPr>
      </w:pPr>
      <w:r>
        <w:rPr>
          <w:sz w:val="22"/>
          <w:szCs w:val="22"/>
        </w:rPr>
        <w:t>2.5.1.Пояснительная записка о создании Учреждения, которая должна содержать - обоснование целесообразности создания Учреждения; информацию о предоставлении создаваемому Учреждению права выполнять функции учредителя (для казенного учреждения); кандидатуру на должность руководителя Учреждения;</w:t>
      </w:r>
    </w:p>
    <w:p w:rsidR="00AB4E79" w:rsidRDefault="00AB4E79" w:rsidP="00AB4E79">
      <w:pPr>
        <w:ind w:firstLine="720"/>
        <w:jc w:val="both"/>
        <w:rPr>
          <w:sz w:val="22"/>
          <w:szCs w:val="22"/>
        </w:rPr>
      </w:pPr>
      <w:r>
        <w:rPr>
          <w:sz w:val="22"/>
          <w:szCs w:val="22"/>
        </w:rPr>
        <w:t>2.5.2.Перечень имущества, предлагаемого к закреплению за Учреждением на праве оперативного управления, и технико-экономическое обоснование необходимости его передачи Учреждению;</w:t>
      </w:r>
    </w:p>
    <w:p w:rsidR="00AB4E79" w:rsidRDefault="00AB4E79" w:rsidP="00AB4E79">
      <w:pPr>
        <w:ind w:firstLine="720"/>
        <w:jc w:val="both"/>
        <w:rPr>
          <w:sz w:val="22"/>
          <w:szCs w:val="22"/>
        </w:rPr>
      </w:pPr>
      <w:bookmarkStart w:id="8" w:name="sub_253"/>
      <w:r>
        <w:rPr>
          <w:sz w:val="22"/>
          <w:szCs w:val="22"/>
        </w:rPr>
        <w:t>2.5.3.Обоснование экономической целесообразности создания Учреждения.</w:t>
      </w:r>
    </w:p>
    <w:p w:rsidR="00AB4E79" w:rsidRDefault="00AB4E79" w:rsidP="00AB4E79">
      <w:pPr>
        <w:ind w:firstLine="720"/>
        <w:jc w:val="both"/>
        <w:rPr>
          <w:sz w:val="22"/>
          <w:szCs w:val="22"/>
        </w:rPr>
      </w:pPr>
      <w:bookmarkStart w:id="9" w:name="sub_206"/>
      <w:bookmarkEnd w:id="8"/>
      <w:r>
        <w:rPr>
          <w:sz w:val="22"/>
          <w:szCs w:val="22"/>
        </w:rPr>
        <w:t xml:space="preserve">2.6. </w:t>
      </w:r>
      <w:bookmarkStart w:id="10" w:name="sub_207"/>
      <w:bookmarkEnd w:id="9"/>
      <w:r>
        <w:rPr>
          <w:sz w:val="22"/>
          <w:szCs w:val="22"/>
        </w:rPr>
        <w:t xml:space="preserve">Предложение и проект постановления о создании Учреждения в </w:t>
      </w:r>
      <w:proofErr w:type="gramStart"/>
      <w:r>
        <w:rPr>
          <w:sz w:val="22"/>
          <w:szCs w:val="22"/>
        </w:rPr>
        <w:t>сроки, предусмотренные регламентом работы администрации Алымовского муниципального образования направляются</w:t>
      </w:r>
      <w:proofErr w:type="gramEnd"/>
      <w:r>
        <w:rPr>
          <w:sz w:val="22"/>
          <w:szCs w:val="22"/>
        </w:rPr>
        <w:t xml:space="preserve"> для подписания главе администрации Алымовского муниципального образования.</w:t>
      </w:r>
    </w:p>
    <w:p w:rsidR="00AB4E79" w:rsidRDefault="00AB4E79" w:rsidP="00AB4E79">
      <w:pPr>
        <w:ind w:firstLine="720"/>
        <w:jc w:val="both"/>
        <w:rPr>
          <w:sz w:val="22"/>
          <w:szCs w:val="22"/>
        </w:rPr>
      </w:pPr>
      <w:bookmarkStart w:id="11" w:name="sub_208"/>
      <w:bookmarkEnd w:id="10"/>
      <w:r>
        <w:rPr>
          <w:sz w:val="22"/>
          <w:szCs w:val="22"/>
        </w:rPr>
        <w:t xml:space="preserve">2.7. После издания постановления о создании Учреждения, устав Учреждения или положение об Учреждении Алымовского муниципального образования в случаях, установленных федеральными законами, законодательными и иными нормативными правовыми актами Алымовского муниципального образования (далее - устав), утверждается в соответствии с </w:t>
      </w:r>
      <w:hyperlink w:anchor="sub_300" w:history="1">
        <w:r>
          <w:rPr>
            <w:rStyle w:val="a7"/>
            <w:sz w:val="22"/>
            <w:szCs w:val="22"/>
          </w:rPr>
          <w:t>разделом 3</w:t>
        </w:r>
      </w:hyperlink>
      <w:r>
        <w:rPr>
          <w:sz w:val="22"/>
          <w:szCs w:val="22"/>
        </w:rPr>
        <w:t xml:space="preserve"> настоящего Положения.</w:t>
      </w:r>
    </w:p>
    <w:bookmarkEnd w:id="11"/>
    <w:p w:rsidR="00AB4E79" w:rsidRDefault="00AB4E79" w:rsidP="00AB4E79">
      <w:pPr>
        <w:pStyle w:val="1"/>
        <w:keepNext w:val="0"/>
        <w:keepLines w:val="0"/>
        <w:numPr>
          <w:ilvl w:val="0"/>
          <w:numId w:val="1"/>
        </w:numPr>
        <w:autoSpaceDE w:val="0"/>
        <w:spacing w:before="108" w:after="108"/>
        <w:jc w:val="center"/>
        <w:rPr>
          <w:sz w:val="22"/>
          <w:szCs w:val="22"/>
        </w:rPr>
      </w:pPr>
      <w:r>
        <w:rPr>
          <w:sz w:val="22"/>
          <w:szCs w:val="22"/>
        </w:rPr>
        <w:t>3.</w:t>
      </w:r>
      <w:r>
        <w:rPr>
          <w:rFonts w:eastAsia="Arial"/>
          <w:sz w:val="22"/>
          <w:szCs w:val="22"/>
        </w:rPr>
        <w:t xml:space="preserve"> </w:t>
      </w:r>
      <w:r>
        <w:rPr>
          <w:sz w:val="22"/>
          <w:szCs w:val="22"/>
        </w:rPr>
        <w:t>Порядок</w:t>
      </w:r>
      <w:r>
        <w:rPr>
          <w:rFonts w:eastAsia="Arial"/>
          <w:sz w:val="22"/>
          <w:szCs w:val="22"/>
        </w:rPr>
        <w:t xml:space="preserve"> </w:t>
      </w:r>
      <w:r>
        <w:rPr>
          <w:sz w:val="22"/>
          <w:szCs w:val="22"/>
        </w:rPr>
        <w:t>утверждения</w:t>
      </w:r>
      <w:r>
        <w:rPr>
          <w:rFonts w:eastAsia="Arial"/>
          <w:sz w:val="22"/>
          <w:szCs w:val="22"/>
        </w:rPr>
        <w:t xml:space="preserve"> </w:t>
      </w:r>
      <w:r>
        <w:rPr>
          <w:sz w:val="22"/>
          <w:szCs w:val="22"/>
        </w:rPr>
        <w:t>устава</w:t>
      </w:r>
      <w:r>
        <w:rPr>
          <w:rFonts w:eastAsia="Arial"/>
          <w:sz w:val="22"/>
          <w:szCs w:val="22"/>
        </w:rPr>
        <w:t xml:space="preserve"> </w:t>
      </w:r>
      <w:r>
        <w:rPr>
          <w:sz w:val="22"/>
          <w:szCs w:val="22"/>
        </w:rPr>
        <w:t>Учреждения</w:t>
      </w:r>
      <w:r>
        <w:rPr>
          <w:rFonts w:eastAsia="Arial"/>
          <w:sz w:val="22"/>
          <w:szCs w:val="22"/>
        </w:rPr>
        <w:t xml:space="preserve"> </w:t>
      </w:r>
      <w:r>
        <w:rPr>
          <w:sz w:val="22"/>
          <w:szCs w:val="22"/>
        </w:rPr>
        <w:t>и</w:t>
      </w:r>
      <w:r>
        <w:rPr>
          <w:rFonts w:eastAsia="Arial"/>
          <w:sz w:val="22"/>
          <w:szCs w:val="22"/>
        </w:rPr>
        <w:t xml:space="preserve"> </w:t>
      </w:r>
      <w:r>
        <w:rPr>
          <w:sz w:val="22"/>
          <w:szCs w:val="22"/>
        </w:rPr>
        <w:t>внесения</w:t>
      </w:r>
      <w:r>
        <w:rPr>
          <w:rFonts w:eastAsia="Arial"/>
          <w:sz w:val="22"/>
          <w:szCs w:val="22"/>
        </w:rPr>
        <w:t xml:space="preserve"> </w:t>
      </w:r>
      <w:r>
        <w:rPr>
          <w:sz w:val="22"/>
          <w:szCs w:val="22"/>
        </w:rPr>
        <w:t>в</w:t>
      </w:r>
      <w:r>
        <w:rPr>
          <w:rFonts w:eastAsia="Arial"/>
          <w:sz w:val="22"/>
          <w:szCs w:val="22"/>
        </w:rPr>
        <w:t xml:space="preserve"> </w:t>
      </w:r>
      <w:r>
        <w:rPr>
          <w:sz w:val="22"/>
          <w:szCs w:val="22"/>
        </w:rPr>
        <w:t>него</w:t>
      </w:r>
      <w:r>
        <w:rPr>
          <w:rFonts w:eastAsia="Arial"/>
          <w:sz w:val="22"/>
          <w:szCs w:val="22"/>
        </w:rPr>
        <w:t xml:space="preserve"> </w:t>
      </w:r>
      <w:r>
        <w:rPr>
          <w:sz w:val="22"/>
          <w:szCs w:val="22"/>
        </w:rPr>
        <w:t>изменений</w:t>
      </w:r>
    </w:p>
    <w:p w:rsidR="00AB4E79" w:rsidRDefault="00AB4E79" w:rsidP="00AB4E79">
      <w:pPr>
        <w:ind w:firstLine="720"/>
        <w:jc w:val="both"/>
        <w:rPr>
          <w:sz w:val="22"/>
          <w:szCs w:val="22"/>
        </w:rPr>
      </w:pPr>
      <w:bookmarkStart w:id="12" w:name="sub_301"/>
      <w:r>
        <w:rPr>
          <w:sz w:val="22"/>
          <w:szCs w:val="22"/>
        </w:rPr>
        <w:t>3.1. Устав Учреждения, а также вносимые в него изменения утверждаются постановлением администрации Алымовского муниципального образования.</w:t>
      </w:r>
    </w:p>
    <w:p w:rsidR="00AB4E79" w:rsidRDefault="00AB4E79" w:rsidP="00AB4E79">
      <w:pPr>
        <w:ind w:firstLine="720"/>
        <w:jc w:val="both"/>
        <w:rPr>
          <w:sz w:val="22"/>
          <w:szCs w:val="22"/>
        </w:rPr>
      </w:pPr>
      <w:bookmarkStart w:id="13" w:name="sub_302"/>
      <w:bookmarkEnd w:id="12"/>
      <w:r>
        <w:rPr>
          <w:sz w:val="22"/>
          <w:szCs w:val="22"/>
        </w:rPr>
        <w:t>3.2. Устав должен содержать:</w:t>
      </w:r>
    </w:p>
    <w:bookmarkEnd w:id="13"/>
    <w:p w:rsidR="00AB4E79" w:rsidRDefault="00AB4E79" w:rsidP="00AB4E79">
      <w:pPr>
        <w:ind w:firstLine="720"/>
        <w:jc w:val="both"/>
        <w:rPr>
          <w:sz w:val="22"/>
          <w:szCs w:val="22"/>
        </w:rPr>
      </w:pPr>
      <w:r>
        <w:rPr>
          <w:sz w:val="22"/>
          <w:szCs w:val="22"/>
        </w:rPr>
        <w:t>3.2.1.Общие положения, устанавливающие в том числе:</w:t>
      </w:r>
    </w:p>
    <w:p w:rsidR="00AB4E79" w:rsidRDefault="00AB4E79" w:rsidP="00AB4E79">
      <w:pPr>
        <w:ind w:firstLine="720"/>
        <w:jc w:val="both"/>
        <w:rPr>
          <w:sz w:val="22"/>
          <w:szCs w:val="22"/>
        </w:rPr>
      </w:pPr>
      <w:r>
        <w:rPr>
          <w:sz w:val="22"/>
          <w:szCs w:val="22"/>
        </w:rPr>
        <w:t>3.2.1.1.Наименование Учреждения с указанием в наименовании его типа соответственно "бюджетное учреждение" или "казенное учреждение";</w:t>
      </w:r>
    </w:p>
    <w:p w:rsidR="00AB4E79" w:rsidRDefault="00AB4E79" w:rsidP="00AB4E79">
      <w:pPr>
        <w:ind w:firstLine="720"/>
        <w:jc w:val="both"/>
        <w:rPr>
          <w:sz w:val="22"/>
          <w:szCs w:val="22"/>
        </w:rPr>
      </w:pPr>
      <w:r>
        <w:rPr>
          <w:sz w:val="22"/>
          <w:szCs w:val="22"/>
        </w:rPr>
        <w:t>3.2.1.2.Информацию о месте нахождения Учреждения;</w:t>
      </w:r>
    </w:p>
    <w:p w:rsidR="00AB4E79" w:rsidRDefault="00AB4E79" w:rsidP="00AB4E79">
      <w:pPr>
        <w:ind w:firstLine="720"/>
        <w:jc w:val="both"/>
        <w:rPr>
          <w:sz w:val="22"/>
          <w:szCs w:val="22"/>
        </w:rPr>
      </w:pPr>
      <w:r>
        <w:rPr>
          <w:sz w:val="22"/>
          <w:szCs w:val="22"/>
        </w:rPr>
        <w:t>3.2.1.3.Наименование Учредителя и собственника имущества Учреждени</w:t>
      </w:r>
      <w:proofErr w:type="gramStart"/>
      <w:r>
        <w:rPr>
          <w:sz w:val="22"/>
          <w:szCs w:val="22"/>
        </w:rPr>
        <w:t>я-</w:t>
      </w:r>
      <w:proofErr w:type="gramEnd"/>
      <w:r>
        <w:rPr>
          <w:sz w:val="22"/>
          <w:szCs w:val="22"/>
        </w:rPr>
        <w:t xml:space="preserve"> "Алымовское муниципальное образование".</w:t>
      </w:r>
    </w:p>
    <w:p w:rsidR="00AB4E79" w:rsidRDefault="00AB4E79" w:rsidP="00AB4E79">
      <w:pPr>
        <w:ind w:firstLine="720"/>
        <w:jc w:val="both"/>
        <w:rPr>
          <w:sz w:val="22"/>
          <w:szCs w:val="22"/>
        </w:rPr>
      </w:pPr>
      <w:proofErr w:type="gramStart"/>
      <w:r>
        <w:rPr>
          <w:sz w:val="22"/>
          <w:szCs w:val="22"/>
        </w:rPr>
        <w:t>3.2.2.Предмет и цели деятельности Учреждения в соответствии с федеральными законами, иными федеральными нормативными правовыми актами и нормативными правовыми актами Алымовского муниципального образования,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w:t>
      </w:r>
      <w:proofErr w:type="gramEnd"/>
    </w:p>
    <w:p w:rsidR="00AB4E79" w:rsidRDefault="00AB4E79" w:rsidP="00AB4E79">
      <w:pPr>
        <w:ind w:firstLine="720"/>
        <w:jc w:val="both"/>
        <w:rPr>
          <w:sz w:val="22"/>
          <w:szCs w:val="22"/>
        </w:rPr>
      </w:pPr>
      <w:r>
        <w:rPr>
          <w:sz w:val="22"/>
          <w:szCs w:val="22"/>
        </w:rPr>
        <w:t xml:space="preserve">3.2.3.Раздел об организации деятельности и управлении Учреждением, </w:t>
      </w:r>
      <w:proofErr w:type="gramStart"/>
      <w:r>
        <w:rPr>
          <w:sz w:val="22"/>
          <w:szCs w:val="22"/>
        </w:rPr>
        <w:t>содержащий</w:t>
      </w:r>
      <w:proofErr w:type="gramEnd"/>
      <w:r>
        <w:rPr>
          <w:sz w:val="22"/>
          <w:szCs w:val="22"/>
        </w:rPr>
        <w:t xml:space="preserve"> в том числе указания о структуре, компетенции органов управления Учреждения, порядке их формирования, сроках полномочий и порядке деятельности таких органов, а также положения об ответственности руководителя Учреждения;</w:t>
      </w:r>
    </w:p>
    <w:p w:rsidR="00AB4E79" w:rsidRDefault="00AB4E79" w:rsidP="00AB4E79">
      <w:pPr>
        <w:ind w:firstLine="720"/>
        <w:jc w:val="both"/>
        <w:rPr>
          <w:sz w:val="22"/>
          <w:szCs w:val="22"/>
        </w:rPr>
      </w:pPr>
      <w:r>
        <w:rPr>
          <w:sz w:val="22"/>
          <w:szCs w:val="22"/>
        </w:rPr>
        <w:t>3.2.4.Раздел об имуществе и финансовом обеспечении Учреждения, содержащий в том числе:</w:t>
      </w:r>
    </w:p>
    <w:p w:rsidR="00AB4E79" w:rsidRDefault="00AB4E79" w:rsidP="00AB4E79">
      <w:pPr>
        <w:ind w:firstLine="720"/>
        <w:jc w:val="both"/>
        <w:rPr>
          <w:sz w:val="22"/>
          <w:szCs w:val="22"/>
        </w:rPr>
      </w:pPr>
      <w:r>
        <w:rPr>
          <w:sz w:val="22"/>
          <w:szCs w:val="22"/>
        </w:rPr>
        <w:t>3.2.4.1.Порядок распоряжения имуществом, приобретенным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AB4E79" w:rsidRDefault="00AB4E79" w:rsidP="00AB4E79">
      <w:pPr>
        <w:ind w:firstLine="720"/>
        <w:jc w:val="both"/>
        <w:rPr>
          <w:sz w:val="22"/>
          <w:szCs w:val="22"/>
        </w:rPr>
      </w:pPr>
      <w:r>
        <w:rPr>
          <w:sz w:val="22"/>
          <w:szCs w:val="22"/>
        </w:rPr>
        <w:t>3.2.4.2.Обязанность Учреждения представлять имущество к учету в реестре муниципальной собственности в установленном порядке;</w:t>
      </w:r>
    </w:p>
    <w:p w:rsidR="00AB4E79" w:rsidRDefault="00AB4E79" w:rsidP="00AB4E79">
      <w:pPr>
        <w:ind w:firstLine="720"/>
        <w:jc w:val="both"/>
        <w:rPr>
          <w:sz w:val="22"/>
          <w:szCs w:val="22"/>
        </w:rPr>
      </w:pPr>
      <w:r>
        <w:rPr>
          <w:sz w:val="22"/>
          <w:szCs w:val="22"/>
        </w:rPr>
        <w:lastRenderedPageBreak/>
        <w:t>3.2.4.3.Порядок передачи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B4E79" w:rsidRDefault="00AB4E79" w:rsidP="00AB4E79">
      <w:pPr>
        <w:ind w:firstLine="720"/>
        <w:jc w:val="both"/>
        <w:rPr>
          <w:sz w:val="22"/>
          <w:szCs w:val="22"/>
        </w:rPr>
      </w:pPr>
      <w:r>
        <w:rPr>
          <w:sz w:val="22"/>
          <w:szCs w:val="22"/>
        </w:rPr>
        <w:t>3.2.4.4.Порядок осуществления крупных сделок и сделок, в совершении которых имеется заинтересованность;</w:t>
      </w:r>
    </w:p>
    <w:p w:rsidR="00AB4E79" w:rsidRDefault="00AB4E79" w:rsidP="00AB4E79">
      <w:pPr>
        <w:ind w:firstLine="720"/>
        <w:jc w:val="both"/>
        <w:rPr>
          <w:sz w:val="22"/>
          <w:szCs w:val="22"/>
        </w:rPr>
      </w:pPr>
      <w:r>
        <w:rPr>
          <w:sz w:val="22"/>
          <w:szCs w:val="22"/>
        </w:rPr>
        <w:t>3.2.4.5.Запрет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Алымовского муниципального образования, если иное не установлено законодательством Российской Федерации;</w:t>
      </w:r>
    </w:p>
    <w:p w:rsidR="00AB4E79" w:rsidRDefault="00AB4E79" w:rsidP="00AB4E79">
      <w:pPr>
        <w:ind w:firstLine="720"/>
        <w:jc w:val="both"/>
        <w:rPr>
          <w:sz w:val="22"/>
          <w:szCs w:val="22"/>
        </w:rPr>
      </w:pPr>
      <w:r>
        <w:rPr>
          <w:sz w:val="22"/>
          <w:szCs w:val="22"/>
        </w:rPr>
        <w:t>3.2.5. Раздел о финансовом обеспечении Учреждения, содержащий в том числе:</w:t>
      </w:r>
    </w:p>
    <w:p w:rsidR="00AB4E79" w:rsidRDefault="00AB4E79" w:rsidP="00AB4E79">
      <w:pPr>
        <w:ind w:firstLine="720"/>
        <w:jc w:val="both"/>
        <w:rPr>
          <w:sz w:val="22"/>
          <w:szCs w:val="22"/>
        </w:rPr>
      </w:pPr>
      <w:r>
        <w:rPr>
          <w:sz w:val="22"/>
          <w:szCs w:val="22"/>
        </w:rPr>
        <w:t>3.2.5.1.Положения об открытии лицевых счетов Учреждению в финансовом органе, органах казначейства, а также об иных счетах, открываемых учреждениям в соответствии с законодательством Российской Федерации;</w:t>
      </w:r>
    </w:p>
    <w:p w:rsidR="00AB4E79" w:rsidRDefault="00AB4E79" w:rsidP="00AB4E79">
      <w:pPr>
        <w:ind w:firstLine="720"/>
        <w:jc w:val="both"/>
        <w:rPr>
          <w:sz w:val="22"/>
          <w:szCs w:val="22"/>
        </w:rPr>
      </w:pPr>
      <w:r>
        <w:rPr>
          <w:sz w:val="22"/>
          <w:szCs w:val="22"/>
        </w:rPr>
        <w:t>3.2.6.Положения о ликвидации Учреждения по решению Учредителя и распоряжении Учредителем имуществом ликвидированного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AB4E79" w:rsidRDefault="00AB4E79" w:rsidP="00AB4E79">
      <w:pPr>
        <w:ind w:firstLine="720"/>
        <w:jc w:val="both"/>
        <w:rPr>
          <w:sz w:val="22"/>
          <w:szCs w:val="22"/>
        </w:rPr>
      </w:pPr>
      <w:r>
        <w:rPr>
          <w:sz w:val="22"/>
          <w:szCs w:val="22"/>
        </w:rPr>
        <w:t>3.2.7.Указание на субсидиарную ответственность Алымовского муниципального образования по обязательствам казенного учреждения в лице Администрации Алымовского  муниципального  образования;</w:t>
      </w:r>
    </w:p>
    <w:p w:rsidR="00AB4E79" w:rsidRDefault="00AB4E79" w:rsidP="00AB4E79">
      <w:pPr>
        <w:ind w:firstLine="720"/>
        <w:jc w:val="both"/>
        <w:rPr>
          <w:sz w:val="22"/>
          <w:szCs w:val="22"/>
        </w:rPr>
      </w:pPr>
      <w:bookmarkStart w:id="14" w:name="sub_328"/>
      <w:r>
        <w:rPr>
          <w:sz w:val="22"/>
          <w:szCs w:val="22"/>
        </w:rPr>
        <w:t>3.2.8.Сведения о филиалах и представительствах Учреждения.</w:t>
      </w:r>
    </w:p>
    <w:p w:rsidR="00AB4E79" w:rsidRDefault="00AB4E79" w:rsidP="00AB4E79">
      <w:pPr>
        <w:ind w:firstLine="720"/>
        <w:jc w:val="both"/>
        <w:rPr>
          <w:sz w:val="22"/>
          <w:szCs w:val="22"/>
        </w:rPr>
      </w:pPr>
      <w:bookmarkStart w:id="15" w:name="sub_329"/>
      <w:bookmarkEnd w:id="14"/>
      <w:r>
        <w:rPr>
          <w:sz w:val="22"/>
          <w:szCs w:val="22"/>
        </w:rPr>
        <w:t>3.2.9. Устав Учреждения может также содержать иные разделы, в случаях, предусмотренных федеральными законами, законодательством Алымовского муниципального образования.</w:t>
      </w:r>
    </w:p>
    <w:p w:rsidR="00AB4E79" w:rsidRDefault="00AB4E79" w:rsidP="00AB4E79">
      <w:pPr>
        <w:ind w:firstLine="720"/>
        <w:jc w:val="both"/>
        <w:rPr>
          <w:sz w:val="22"/>
          <w:szCs w:val="22"/>
        </w:rPr>
      </w:pPr>
      <w:bookmarkStart w:id="16" w:name="sub_303"/>
      <w:bookmarkEnd w:id="15"/>
      <w:r>
        <w:rPr>
          <w:sz w:val="22"/>
          <w:szCs w:val="22"/>
        </w:rPr>
        <w:t>3.3. Проект устава при создании Учреждения разрабатывается администрацией  Алымовского  муниципального  образования, в течение 10 рабочих дней со дня принятия постановления администрации  о создании Учреждения.</w:t>
      </w:r>
    </w:p>
    <w:p w:rsidR="00AB4E79" w:rsidRDefault="00AB4E79" w:rsidP="00AB4E79">
      <w:pPr>
        <w:ind w:firstLine="720"/>
        <w:jc w:val="both"/>
        <w:rPr>
          <w:sz w:val="22"/>
          <w:szCs w:val="22"/>
        </w:rPr>
      </w:pPr>
      <w:bookmarkStart w:id="17" w:name="sub_304"/>
      <w:bookmarkEnd w:id="16"/>
      <w:r>
        <w:rPr>
          <w:sz w:val="22"/>
          <w:szCs w:val="22"/>
        </w:rPr>
        <w:t>3.4. Администрация в рамках своей компетенции, установленной законодательством:</w:t>
      </w:r>
    </w:p>
    <w:p w:rsidR="00AB4E79" w:rsidRDefault="00AB4E79" w:rsidP="00AB4E79">
      <w:pPr>
        <w:ind w:firstLine="720"/>
        <w:jc w:val="both"/>
        <w:rPr>
          <w:sz w:val="22"/>
          <w:szCs w:val="22"/>
        </w:rPr>
      </w:pPr>
      <w:bookmarkStart w:id="18" w:name="sub_341"/>
      <w:bookmarkEnd w:id="17"/>
      <w:r>
        <w:rPr>
          <w:sz w:val="22"/>
          <w:szCs w:val="22"/>
        </w:rPr>
        <w:t xml:space="preserve">3.4.1. Направляет </w:t>
      </w:r>
      <w:proofErr w:type="gramStart"/>
      <w:r>
        <w:rPr>
          <w:sz w:val="22"/>
          <w:szCs w:val="22"/>
        </w:rPr>
        <w:t>для согласования устав Учреждения в компетентный  орган с целью утверждения указанного устава в течение десяти рабочих дней со дня</w:t>
      </w:r>
      <w:proofErr w:type="gramEnd"/>
      <w:r>
        <w:rPr>
          <w:sz w:val="22"/>
          <w:szCs w:val="22"/>
        </w:rPr>
        <w:t xml:space="preserve"> принятия администрацией Алымовского муниципального образования постановления о создании Учреждения, или иного срока, указанного в постановлении. Компетентный орган в течение пяти рабочих дней со дня поступления устава согласовывают его, либо возвращают указанный устав с приложением письменных возражений в Администрацию для доработки. Администрация в срок не </w:t>
      </w:r>
      <w:proofErr w:type="gramStart"/>
      <w:r>
        <w:rPr>
          <w:sz w:val="22"/>
          <w:szCs w:val="22"/>
        </w:rPr>
        <w:t>более трех рабочих дней дорабатывает</w:t>
      </w:r>
      <w:proofErr w:type="gramEnd"/>
      <w:r>
        <w:rPr>
          <w:sz w:val="22"/>
          <w:szCs w:val="22"/>
        </w:rPr>
        <w:t xml:space="preserve"> устав и направляет его на повторное согласование. Срок повторного согласования устава не должен превышать трех рабочих дней со дня его поступления. После согласования устава Администрация разрабатывает проект постановления  об утверждении указанного устава.</w:t>
      </w:r>
    </w:p>
    <w:p w:rsidR="00AB4E79" w:rsidRDefault="00AB4E79" w:rsidP="00AB4E79">
      <w:pPr>
        <w:ind w:firstLine="720"/>
        <w:jc w:val="both"/>
        <w:rPr>
          <w:sz w:val="22"/>
          <w:szCs w:val="22"/>
        </w:rPr>
      </w:pPr>
      <w:bookmarkStart w:id="19" w:name="sub_342"/>
      <w:bookmarkEnd w:id="18"/>
      <w:r>
        <w:rPr>
          <w:sz w:val="22"/>
          <w:szCs w:val="22"/>
        </w:rPr>
        <w:t xml:space="preserve">3.4.2. Направляет в компетентный  орган изменения в устав Учреждения, решение учредителя бюджетного учреждения о внесении изменений в устав Учреждения, предложения руководителя Учреждения о внесении изменений в устав учреждения (в случае внесения изменений в устав Учреждения по инициативе руководителя данного учреждения). Компетентный  орган согласовывает изменения в устав Учреждения в порядке и сроки, установленные в </w:t>
      </w:r>
      <w:hyperlink w:anchor="sub_341" w:history="1">
        <w:r>
          <w:rPr>
            <w:rStyle w:val="a7"/>
            <w:sz w:val="22"/>
            <w:szCs w:val="22"/>
          </w:rPr>
          <w:t>п.п. 3.4.1 Раздела 3</w:t>
        </w:r>
      </w:hyperlink>
      <w:r>
        <w:rPr>
          <w:sz w:val="22"/>
          <w:szCs w:val="22"/>
        </w:rPr>
        <w:t xml:space="preserve"> настоящего Положения. После согласования устава бюджетного учреждения он  отправляется  на  утверждение  в Администрацию.</w:t>
      </w:r>
    </w:p>
    <w:p w:rsidR="00AB4E79" w:rsidRDefault="00AB4E79" w:rsidP="00AB4E79">
      <w:pPr>
        <w:ind w:firstLine="720"/>
        <w:jc w:val="both"/>
        <w:rPr>
          <w:sz w:val="22"/>
          <w:szCs w:val="22"/>
        </w:rPr>
      </w:pPr>
      <w:bookmarkStart w:id="20" w:name="sub_305"/>
      <w:bookmarkEnd w:id="19"/>
      <w:r>
        <w:rPr>
          <w:sz w:val="22"/>
          <w:szCs w:val="22"/>
        </w:rPr>
        <w:t>3.5. После государственной регистрации устава, новой редакции устава, изменений в устав в установленном законом порядке, Учреждение в срок не позднее десяти рабочих дней представляет в Администрацию устав (новая редакция устава, изменения в устав) с отметкой о государственной регистрации.</w:t>
      </w:r>
    </w:p>
    <w:bookmarkEnd w:id="20"/>
    <w:p w:rsidR="00AB4E79" w:rsidRDefault="00AB4E79" w:rsidP="00AB4E79">
      <w:pPr>
        <w:pStyle w:val="1"/>
        <w:keepNext w:val="0"/>
        <w:keepLines w:val="0"/>
        <w:numPr>
          <w:ilvl w:val="0"/>
          <w:numId w:val="1"/>
        </w:numPr>
        <w:autoSpaceDE w:val="0"/>
        <w:spacing w:before="108" w:after="108"/>
        <w:jc w:val="center"/>
        <w:rPr>
          <w:sz w:val="22"/>
          <w:szCs w:val="22"/>
        </w:rPr>
      </w:pPr>
      <w:r>
        <w:rPr>
          <w:sz w:val="22"/>
          <w:szCs w:val="22"/>
        </w:rPr>
        <w:t>4.</w:t>
      </w:r>
      <w:r>
        <w:rPr>
          <w:rFonts w:eastAsia="Arial"/>
          <w:sz w:val="22"/>
          <w:szCs w:val="22"/>
        </w:rPr>
        <w:t xml:space="preserve"> </w:t>
      </w:r>
      <w:r>
        <w:rPr>
          <w:sz w:val="22"/>
          <w:szCs w:val="22"/>
        </w:rPr>
        <w:t>Порядок</w:t>
      </w:r>
      <w:r>
        <w:rPr>
          <w:rFonts w:eastAsia="Arial"/>
          <w:sz w:val="22"/>
          <w:szCs w:val="22"/>
        </w:rPr>
        <w:t xml:space="preserve"> </w:t>
      </w:r>
      <w:r>
        <w:rPr>
          <w:sz w:val="22"/>
          <w:szCs w:val="22"/>
        </w:rPr>
        <w:t>проведения</w:t>
      </w:r>
      <w:r>
        <w:rPr>
          <w:rFonts w:eastAsia="Arial"/>
          <w:sz w:val="22"/>
          <w:szCs w:val="22"/>
        </w:rPr>
        <w:t xml:space="preserve"> </w:t>
      </w:r>
      <w:r>
        <w:rPr>
          <w:sz w:val="22"/>
          <w:szCs w:val="22"/>
        </w:rPr>
        <w:t>реорганизации</w:t>
      </w:r>
      <w:r>
        <w:rPr>
          <w:rFonts w:eastAsia="Arial"/>
          <w:sz w:val="22"/>
          <w:szCs w:val="22"/>
        </w:rPr>
        <w:t xml:space="preserve"> </w:t>
      </w:r>
      <w:r>
        <w:rPr>
          <w:sz w:val="22"/>
          <w:szCs w:val="22"/>
        </w:rPr>
        <w:t>Учреждений</w:t>
      </w:r>
    </w:p>
    <w:p w:rsidR="00AB4E79" w:rsidRDefault="00AB4E79" w:rsidP="00AB4E79">
      <w:pPr>
        <w:ind w:firstLine="720"/>
        <w:jc w:val="both"/>
        <w:rPr>
          <w:sz w:val="22"/>
          <w:szCs w:val="22"/>
        </w:rPr>
      </w:pPr>
      <w:bookmarkStart w:id="21" w:name="sub_401"/>
      <w:r>
        <w:rPr>
          <w:sz w:val="22"/>
          <w:szCs w:val="22"/>
        </w:rPr>
        <w:t>4.1. Реорганизация Учреждения производится в порядке, предусмотренном гражданским законодательством Российской Федерации, по решению администрации Алымовского муниципального образования в форме постановления.</w:t>
      </w:r>
    </w:p>
    <w:p w:rsidR="00AB4E79" w:rsidRDefault="00AB4E79" w:rsidP="00AB4E79">
      <w:pPr>
        <w:ind w:firstLine="720"/>
        <w:jc w:val="both"/>
        <w:rPr>
          <w:sz w:val="22"/>
          <w:szCs w:val="22"/>
        </w:rPr>
      </w:pPr>
      <w:bookmarkStart w:id="22" w:name="sub_402"/>
      <w:bookmarkEnd w:id="21"/>
      <w:r>
        <w:rPr>
          <w:sz w:val="22"/>
          <w:szCs w:val="22"/>
        </w:rPr>
        <w:lastRenderedPageBreak/>
        <w:t>4.2. Реорганизация Учреждений может быть осуществлена в форме слияния, присоединения, разделения, выделения или преобразования.</w:t>
      </w:r>
    </w:p>
    <w:p w:rsidR="00AB4E79" w:rsidRDefault="00AB4E79" w:rsidP="00AB4E79">
      <w:pPr>
        <w:ind w:firstLine="720"/>
        <w:jc w:val="both"/>
        <w:rPr>
          <w:sz w:val="22"/>
          <w:szCs w:val="22"/>
        </w:rPr>
      </w:pPr>
      <w:bookmarkStart w:id="23" w:name="sub_403"/>
      <w:bookmarkEnd w:id="22"/>
      <w:r>
        <w:rPr>
          <w:sz w:val="22"/>
          <w:szCs w:val="22"/>
        </w:rPr>
        <w:t>4.3. Решение о реорганизации Учреждений принимается по инициативе Учредителя.</w:t>
      </w:r>
    </w:p>
    <w:p w:rsidR="00AB4E79" w:rsidRDefault="00AB4E79" w:rsidP="00AB4E79">
      <w:pPr>
        <w:ind w:firstLine="720"/>
        <w:jc w:val="both"/>
        <w:rPr>
          <w:sz w:val="22"/>
          <w:szCs w:val="22"/>
        </w:rPr>
      </w:pPr>
      <w:bookmarkStart w:id="24" w:name="sub_404"/>
      <w:bookmarkEnd w:id="23"/>
      <w:r>
        <w:rPr>
          <w:sz w:val="22"/>
          <w:szCs w:val="22"/>
        </w:rPr>
        <w:t>4.4. Принятие решения о реорганизации Учреждения по инициативе Учредителя, осуществляется в следующем порядке:</w:t>
      </w:r>
    </w:p>
    <w:bookmarkEnd w:id="24"/>
    <w:p w:rsidR="00AB4E79" w:rsidRDefault="00AB4E79" w:rsidP="00AB4E79">
      <w:pPr>
        <w:ind w:firstLine="720"/>
        <w:jc w:val="both"/>
        <w:rPr>
          <w:sz w:val="22"/>
          <w:szCs w:val="22"/>
        </w:rPr>
      </w:pPr>
      <w:r>
        <w:rPr>
          <w:sz w:val="22"/>
          <w:szCs w:val="22"/>
        </w:rPr>
        <w:t>4.4.1. Администрация  в  письменном  виде излагает  предложение о реорганизации Учреждения (далее - Предложение).</w:t>
      </w:r>
    </w:p>
    <w:p w:rsidR="00AB4E79" w:rsidRDefault="00AB4E79" w:rsidP="00AB4E79">
      <w:pPr>
        <w:ind w:firstLine="720"/>
        <w:jc w:val="both"/>
        <w:rPr>
          <w:sz w:val="22"/>
          <w:szCs w:val="22"/>
        </w:rPr>
      </w:pPr>
      <w:proofErr w:type="gramStart"/>
      <w:r>
        <w:rPr>
          <w:sz w:val="22"/>
          <w:szCs w:val="22"/>
        </w:rPr>
        <w:t>4.4.2.Предложение о реорганизации учреждения должно содержать: обоснование необходимости реорганизации Учреждения, возможные социально-экономические последствия реорганизации Учреждения; оценку финансовых последствий реорганизации Учреждения для бюджета Алымовского муниципального образования; основные виды деятельности реорганизованного Учреждения; наименование органа реорганизуемого Учреждения, осуществляющего функции и полномочия учредителя, и ведомственную подчиненность реорганизованного Учреждения; структуру реорганизованного Учреждения; штатное расписание реорганизованного Учреждения;</w:t>
      </w:r>
      <w:proofErr w:type="gramEnd"/>
      <w:r>
        <w:rPr>
          <w:sz w:val="22"/>
          <w:szCs w:val="22"/>
        </w:rPr>
        <w:t xml:space="preserve"> </w:t>
      </w:r>
      <w:proofErr w:type="gramStart"/>
      <w:r>
        <w:rPr>
          <w:sz w:val="22"/>
          <w:szCs w:val="22"/>
        </w:rPr>
        <w:t>источники финансового обеспечения реорганизованного Учреждения; размер дебиторской и кредиторской задолженности, в том числе просроченной, реорганизуемого Учреждения, а также предложения по их погашению; проект передаточного акта (разделительного баланса) с приложением к нему бухгалтерского баланса, перечней недвижимого, движимого и особо ценного движимого имущества, а также для реорганизованного казенного учреждения проект сметы доходов и расходов.</w:t>
      </w:r>
      <w:proofErr w:type="gramEnd"/>
    </w:p>
    <w:p w:rsidR="00AB4E79" w:rsidRDefault="00AB4E79" w:rsidP="00AB4E79">
      <w:pPr>
        <w:ind w:firstLine="720"/>
        <w:jc w:val="both"/>
        <w:rPr>
          <w:sz w:val="22"/>
          <w:szCs w:val="22"/>
        </w:rPr>
      </w:pPr>
      <w:r>
        <w:rPr>
          <w:sz w:val="22"/>
          <w:szCs w:val="22"/>
        </w:rPr>
        <w:t>Ответственность за достоверность сведений, содержащихся в Предложении и правильность их заполнения, несет Учредитель.</w:t>
      </w:r>
    </w:p>
    <w:p w:rsidR="00AB4E79" w:rsidRDefault="00AB4E79" w:rsidP="00AB4E79">
      <w:pPr>
        <w:ind w:firstLine="720"/>
        <w:jc w:val="both"/>
        <w:rPr>
          <w:sz w:val="22"/>
          <w:szCs w:val="22"/>
        </w:rPr>
      </w:pPr>
      <w:r>
        <w:rPr>
          <w:sz w:val="22"/>
          <w:szCs w:val="22"/>
        </w:rPr>
        <w:t>4.4.3. Затем Администрация разрабатывает проект постановления  о реорганизации Учреждения.</w:t>
      </w:r>
    </w:p>
    <w:p w:rsidR="00AB4E79" w:rsidRDefault="00AB4E79" w:rsidP="00AB4E79">
      <w:pPr>
        <w:ind w:firstLine="720"/>
        <w:jc w:val="both"/>
        <w:rPr>
          <w:sz w:val="22"/>
          <w:szCs w:val="22"/>
        </w:rPr>
      </w:pPr>
      <w:r>
        <w:rPr>
          <w:sz w:val="22"/>
          <w:szCs w:val="22"/>
        </w:rPr>
        <w:t>4.4.4. Подготовку документов для государственной регистрации, связанных с внесением в учредительные документы Учреждения изменений (реорганизация), производит  Учредитель.</w:t>
      </w:r>
    </w:p>
    <w:p w:rsidR="00AB4E79" w:rsidRDefault="00AB4E79" w:rsidP="00AB4E79">
      <w:pPr>
        <w:ind w:firstLine="720"/>
        <w:jc w:val="both"/>
        <w:rPr>
          <w:sz w:val="22"/>
          <w:szCs w:val="22"/>
        </w:rPr>
      </w:pPr>
      <w:bookmarkStart w:id="25" w:name="sub_405"/>
      <w:r>
        <w:rPr>
          <w:sz w:val="22"/>
          <w:szCs w:val="22"/>
        </w:rPr>
        <w:t>4.5. Принятие Учредителем  решения о реорганизации Учреждения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бюджетных средств объема бюджетных ассигнований в очередном финансовом году.</w:t>
      </w:r>
      <w:bookmarkEnd w:id="25"/>
    </w:p>
    <w:p w:rsidR="00AB4E79" w:rsidRDefault="00AB4E79" w:rsidP="00AB4E79">
      <w:pPr>
        <w:pStyle w:val="1"/>
        <w:keepNext w:val="0"/>
        <w:keepLines w:val="0"/>
        <w:numPr>
          <w:ilvl w:val="0"/>
          <w:numId w:val="1"/>
        </w:numPr>
        <w:autoSpaceDE w:val="0"/>
        <w:spacing w:before="108" w:after="108"/>
        <w:jc w:val="center"/>
        <w:rPr>
          <w:sz w:val="22"/>
          <w:szCs w:val="22"/>
        </w:rPr>
      </w:pPr>
      <w:r>
        <w:rPr>
          <w:sz w:val="22"/>
          <w:szCs w:val="22"/>
        </w:rPr>
        <w:t>5.</w:t>
      </w:r>
      <w:r>
        <w:rPr>
          <w:rFonts w:eastAsia="Arial"/>
          <w:sz w:val="22"/>
          <w:szCs w:val="22"/>
        </w:rPr>
        <w:t xml:space="preserve"> </w:t>
      </w:r>
      <w:r>
        <w:rPr>
          <w:sz w:val="22"/>
          <w:szCs w:val="22"/>
        </w:rPr>
        <w:t>Порядок</w:t>
      </w:r>
      <w:r>
        <w:rPr>
          <w:rFonts w:eastAsia="Arial"/>
          <w:sz w:val="22"/>
          <w:szCs w:val="22"/>
        </w:rPr>
        <w:t xml:space="preserve"> </w:t>
      </w:r>
      <w:r>
        <w:rPr>
          <w:sz w:val="22"/>
          <w:szCs w:val="22"/>
        </w:rPr>
        <w:t>проведения</w:t>
      </w:r>
      <w:r>
        <w:rPr>
          <w:rFonts w:eastAsia="Arial"/>
          <w:sz w:val="22"/>
          <w:szCs w:val="22"/>
        </w:rPr>
        <w:t xml:space="preserve"> </w:t>
      </w:r>
      <w:r>
        <w:rPr>
          <w:sz w:val="22"/>
          <w:szCs w:val="22"/>
        </w:rPr>
        <w:t>ликвидации</w:t>
      </w:r>
      <w:r>
        <w:rPr>
          <w:rFonts w:eastAsia="Arial"/>
          <w:sz w:val="22"/>
          <w:szCs w:val="22"/>
        </w:rPr>
        <w:t xml:space="preserve"> </w:t>
      </w:r>
      <w:r>
        <w:rPr>
          <w:sz w:val="22"/>
          <w:szCs w:val="22"/>
        </w:rPr>
        <w:t>Учреждений</w:t>
      </w:r>
    </w:p>
    <w:p w:rsidR="00AB4E79" w:rsidRDefault="00AB4E79" w:rsidP="00AB4E79">
      <w:pPr>
        <w:ind w:firstLine="720"/>
        <w:jc w:val="both"/>
        <w:rPr>
          <w:sz w:val="22"/>
          <w:szCs w:val="22"/>
        </w:rPr>
      </w:pPr>
      <w:bookmarkStart w:id="26" w:name="sub_501"/>
      <w:r>
        <w:rPr>
          <w:sz w:val="22"/>
          <w:szCs w:val="22"/>
        </w:rPr>
        <w:t>5.1. Ликвидация Учреждения производится в порядке, предусмотренном гражданским законодательством Российской Федерации.</w:t>
      </w:r>
    </w:p>
    <w:p w:rsidR="00AB4E79" w:rsidRDefault="00AB4E79" w:rsidP="00AB4E79">
      <w:pPr>
        <w:ind w:firstLine="720"/>
        <w:jc w:val="both"/>
        <w:rPr>
          <w:sz w:val="22"/>
          <w:szCs w:val="22"/>
        </w:rPr>
      </w:pPr>
      <w:bookmarkStart w:id="27" w:name="sub_502"/>
      <w:bookmarkEnd w:id="26"/>
      <w:r>
        <w:rPr>
          <w:sz w:val="22"/>
          <w:szCs w:val="22"/>
        </w:rPr>
        <w:t>5.2. Решение о ликвидации Учреждения принимается по инициативе Учредителя.</w:t>
      </w:r>
    </w:p>
    <w:p w:rsidR="00AB4E79" w:rsidRDefault="00AB4E79" w:rsidP="00AB4E79">
      <w:pPr>
        <w:ind w:firstLine="720"/>
        <w:jc w:val="both"/>
        <w:rPr>
          <w:sz w:val="22"/>
          <w:szCs w:val="22"/>
        </w:rPr>
      </w:pPr>
      <w:bookmarkStart w:id="28" w:name="sub_503"/>
      <w:bookmarkEnd w:id="27"/>
      <w:r>
        <w:rPr>
          <w:sz w:val="22"/>
          <w:szCs w:val="22"/>
        </w:rPr>
        <w:t>5.3. Решение о ликвидации Учреждения принимается в форме постановления администрации Алымовского муниципального образования.</w:t>
      </w:r>
    </w:p>
    <w:p w:rsidR="00AB4E79" w:rsidRDefault="00AB4E79" w:rsidP="00AB4E79">
      <w:pPr>
        <w:ind w:firstLine="720"/>
        <w:jc w:val="both"/>
        <w:rPr>
          <w:sz w:val="22"/>
          <w:szCs w:val="22"/>
        </w:rPr>
      </w:pPr>
      <w:bookmarkStart w:id="29" w:name="sub_504"/>
      <w:bookmarkEnd w:id="28"/>
      <w:r>
        <w:rPr>
          <w:sz w:val="22"/>
          <w:szCs w:val="22"/>
        </w:rPr>
        <w:t>5.4. Принятие решения о ликвидации Учреждения по инициативе Учредителя, осуществляется в следующем порядке:</w:t>
      </w:r>
    </w:p>
    <w:bookmarkEnd w:id="29"/>
    <w:p w:rsidR="00AB4E79" w:rsidRDefault="00AB4E79" w:rsidP="00AB4E79">
      <w:pPr>
        <w:ind w:firstLine="720"/>
        <w:jc w:val="both"/>
        <w:rPr>
          <w:sz w:val="22"/>
          <w:szCs w:val="22"/>
        </w:rPr>
      </w:pPr>
      <w:r>
        <w:rPr>
          <w:sz w:val="22"/>
          <w:szCs w:val="22"/>
        </w:rPr>
        <w:t>5.4.1. Учредитель разрабатывает проект постановления администрации Алымовского муниципального образования о ликвидации Учреждения, пояснительную записку, содержащую обоснование целесообразности ликвидации Учреждения и информацию о кредиторской задолженности Учреждения (в том числе просроченной).</w:t>
      </w:r>
    </w:p>
    <w:p w:rsidR="00AB4E79" w:rsidRDefault="00AB4E79" w:rsidP="00AB4E79">
      <w:pPr>
        <w:ind w:firstLine="720"/>
        <w:jc w:val="both"/>
        <w:rPr>
          <w:sz w:val="22"/>
          <w:szCs w:val="22"/>
        </w:rPr>
      </w:pPr>
      <w:bookmarkStart w:id="30" w:name="sub_505"/>
      <w:r>
        <w:rPr>
          <w:sz w:val="22"/>
          <w:szCs w:val="22"/>
        </w:rPr>
        <w:t>5.5. Ликвидации Учреждения по инициативе Учредителя осуществляется в следующем порядке:</w:t>
      </w:r>
    </w:p>
    <w:p w:rsidR="00AB4E79" w:rsidRDefault="00AB4E79" w:rsidP="00AB4E79">
      <w:pPr>
        <w:ind w:firstLine="720"/>
        <w:jc w:val="both"/>
        <w:rPr>
          <w:sz w:val="22"/>
          <w:szCs w:val="22"/>
        </w:rPr>
      </w:pPr>
      <w:bookmarkStart w:id="31" w:name="sub_551"/>
      <w:bookmarkEnd w:id="30"/>
      <w:r>
        <w:rPr>
          <w:sz w:val="22"/>
          <w:szCs w:val="22"/>
        </w:rPr>
        <w:t>5.5.1. Глава администрации Алымовского муниципального образования направляет в Учреждение уведомление о предстоящей ликвидации Учреждения.</w:t>
      </w:r>
    </w:p>
    <w:p w:rsidR="00AB4E79" w:rsidRDefault="00AB4E79" w:rsidP="00AB4E79">
      <w:pPr>
        <w:ind w:firstLine="720"/>
        <w:jc w:val="both"/>
        <w:rPr>
          <w:sz w:val="22"/>
          <w:szCs w:val="22"/>
        </w:rPr>
      </w:pPr>
      <w:bookmarkStart w:id="32" w:name="sub_552"/>
      <w:bookmarkEnd w:id="31"/>
      <w:r>
        <w:rPr>
          <w:sz w:val="22"/>
          <w:szCs w:val="22"/>
        </w:rPr>
        <w:t>5.5.2.Учреждение предоставляет Учредителю информацию о кредиторской задолженности Учреждения (в том числе просроченной).</w:t>
      </w:r>
    </w:p>
    <w:p w:rsidR="00AB4E79" w:rsidRDefault="00AB4E79" w:rsidP="00AB4E79">
      <w:pPr>
        <w:ind w:firstLine="720"/>
        <w:jc w:val="both"/>
        <w:rPr>
          <w:sz w:val="22"/>
          <w:szCs w:val="22"/>
        </w:rPr>
      </w:pPr>
      <w:bookmarkStart w:id="33" w:name="sub_553"/>
      <w:bookmarkEnd w:id="32"/>
      <w:r>
        <w:rPr>
          <w:sz w:val="22"/>
          <w:szCs w:val="22"/>
        </w:rPr>
        <w:t>5.5.3. Проект постановления администрации Алымовского муниципального образования о ликвидации Учреждения подготавливает Учредитель, который должен содержать следующую информацию:</w:t>
      </w:r>
    </w:p>
    <w:bookmarkEnd w:id="33"/>
    <w:p w:rsidR="00AB4E79" w:rsidRDefault="00AB4E79" w:rsidP="00AB4E79">
      <w:pPr>
        <w:ind w:firstLine="720"/>
        <w:jc w:val="both"/>
        <w:rPr>
          <w:sz w:val="22"/>
          <w:szCs w:val="22"/>
        </w:rPr>
      </w:pPr>
      <w:r>
        <w:rPr>
          <w:sz w:val="22"/>
          <w:szCs w:val="22"/>
        </w:rPr>
        <w:t>5.5.3.1.Наименование Учреждения с указанием типа;</w:t>
      </w:r>
    </w:p>
    <w:p w:rsidR="00AB4E79" w:rsidRDefault="00AB4E79" w:rsidP="00AB4E79">
      <w:pPr>
        <w:ind w:firstLine="720"/>
        <w:jc w:val="both"/>
        <w:rPr>
          <w:sz w:val="22"/>
          <w:szCs w:val="22"/>
        </w:rPr>
      </w:pPr>
      <w:r>
        <w:rPr>
          <w:sz w:val="22"/>
          <w:szCs w:val="22"/>
        </w:rPr>
        <w:t>5.5.3.2.Наименование органа, осуществляющего функции и полномочия учредителя;</w:t>
      </w:r>
    </w:p>
    <w:p w:rsidR="00AB4E79" w:rsidRDefault="00AB4E79" w:rsidP="00AB4E79">
      <w:pPr>
        <w:ind w:firstLine="720"/>
        <w:jc w:val="both"/>
        <w:rPr>
          <w:sz w:val="22"/>
          <w:szCs w:val="22"/>
        </w:rPr>
      </w:pPr>
      <w:r>
        <w:rPr>
          <w:sz w:val="22"/>
          <w:szCs w:val="22"/>
        </w:rPr>
        <w:t>5.5.3.3.Наименование органа, ответственного за осуществление ликвидационных процедур;</w:t>
      </w:r>
    </w:p>
    <w:p w:rsidR="00AB4E79" w:rsidRDefault="00AB4E79" w:rsidP="00AB4E79">
      <w:pPr>
        <w:ind w:firstLine="720"/>
        <w:jc w:val="both"/>
        <w:rPr>
          <w:sz w:val="22"/>
          <w:szCs w:val="22"/>
        </w:rPr>
      </w:pPr>
      <w:r>
        <w:rPr>
          <w:sz w:val="22"/>
          <w:szCs w:val="22"/>
        </w:rPr>
        <w:lastRenderedPageBreak/>
        <w:t>5.5.3.4.Наименование правопреемника казенного учреждения, в том числе по обязательствам, возникшим в результате исполнения судебных решений.</w:t>
      </w:r>
    </w:p>
    <w:p w:rsidR="00AB4E79" w:rsidRDefault="00AB4E79" w:rsidP="00AB4E79">
      <w:pPr>
        <w:ind w:firstLine="720"/>
        <w:jc w:val="both"/>
        <w:rPr>
          <w:sz w:val="22"/>
          <w:szCs w:val="22"/>
        </w:rPr>
      </w:pPr>
      <w:bookmarkStart w:id="34" w:name="sub_554"/>
      <w:r>
        <w:rPr>
          <w:sz w:val="22"/>
          <w:szCs w:val="22"/>
        </w:rPr>
        <w:t>5.5.4. После издания постановления администрации АМО о ликвидации Учреждения орган, осуществляющий функции и полномочия учредителя или Учреждение, обязаны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bookmarkEnd w:id="34"/>
    <w:p w:rsidR="00AB4E79" w:rsidRDefault="00AB4E79" w:rsidP="00AB4E79">
      <w:pPr>
        <w:ind w:firstLine="720"/>
        <w:jc w:val="both"/>
        <w:rPr>
          <w:sz w:val="22"/>
          <w:szCs w:val="22"/>
        </w:rPr>
      </w:pPr>
      <w:r>
        <w:rPr>
          <w:sz w:val="22"/>
          <w:szCs w:val="22"/>
        </w:rPr>
        <w:t>5.5.5. В двухнедельный срок с момента издания постановления администрации Алымовского муниципального образования о ликвидации Учреждения утверждается состав ликвидационной комиссии соответствующего распоряжением администрации Алымовского муниципального образования.</w:t>
      </w:r>
    </w:p>
    <w:p w:rsidR="00AB4E79" w:rsidRDefault="00AB4E79" w:rsidP="00AB4E79">
      <w:pPr>
        <w:ind w:firstLine="720"/>
        <w:jc w:val="both"/>
        <w:rPr>
          <w:sz w:val="22"/>
          <w:szCs w:val="22"/>
        </w:rPr>
      </w:pPr>
      <w:bookmarkStart w:id="35" w:name="sub_506"/>
      <w:r>
        <w:rPr>
          <w:sz w:val="22"/>
          <w:szCs w:val="22"/>
        </w:rPr>
        <w:t xml:space="preserve">5.6. Работа ликвидационной комиссии (ликвидатора) осуществляется в соответствии с </w:t>
      </w:r>
      <w:hyperlink r:id="rId19" w:history="1">
        <w:r>
          <w:rPr>
            <w:rStyle w:val="a7"/>
            <w:sz w:val="22"/>
            <w:szCs w:val="22"/>
          </w:rPr>
          <w:t>Гражданским кодексом</w:t>
        </w:r>
      </w:hyperlink>
      <w:r>
        <w:rPr>
          <w:sz w:val="22"/>
          <w:szCs w:val="22"/>
        </w:rPr>
        <w:t xml:space="preserve"> Российской Федерации и другими нормативными правовыми актами.</w:t>
      </w:r>
    </w:p>
    <w:p w:rsidR="00AB4E79" w:rsidRDefault="00AB4E79" w:rsidP="00AB4E79">
      <w:pPr>
        <w:ind w:firstLine="720"/>
        <w:jc w:val="both"/>
        <w:rPr>
          <w:sz w:val="22"/>
          <w:szCs w:val="22"/>
        </w:rPr>
      </w:pPr>
      <w:bookmarkStart w:id="36" w:name="sub_507"/>
      <w:bookmarkEnd w:id="35"/>
      <w:r>
        <w:rPr>
          <w:sz w:val="22"/>
          <w:szCs w:val="22"/>
        </w:rPr>
        <w:t xml:space="preserve">5.7. </w:t>
      </w:r>
      <w:proofErr w:type="gramStart"/>
      <w:r>
        <w:rPr>
          <w:sz w:val="22"/>
          <w:szCs w:val="22"/>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AB4E79" w:rsidRDefault="00AB4E79" w:rsidP="00AB4E79">
      <w:pPr>
        <w:ind w:firstLine="720"/>
        <w:jc w:val="both"/>
        <w:rPr>
          <w:sz w:val="22"/>
          <w:szCs w:val="22"/>
        </w:rPr>
      </w:pPr>
      <w:bookmarkStart w:id="37" w:name="sub_508"/>
      <w:bookmarkEnd w:id="36"/>
      <w:r>
        <w:rPr>
          <w:sz w:val="22"/>
          <w:szCs w:val="22"/>
        </w:rPr>
        <w:t>5.8. На основании выписки из единого государственного реестра юридических лиц Администрация  исключает Учреждение из Реестра муниципального имущества Алымовского муниципального образования либо вносит в него соответствующие изменения.</w:t>
      </w:r>
    </w:p>
    <w:p w:rsidR="00AB4E79" w:rsidRDefault="00AB4E79" w:rsidP="00AB4E79">
      <w:pPr>
        <w:ind w:firstLine="720"/>
        <w:jc w:val="both"/>
        <w:rPr>
          <w:sz w:val="22"/>
          <w:szCs w:val="22"/>
        </w:rPr>
      </w:pPr>
      <w:bookmarkStart w:id="38" w:name="sub_509"/>
      <w:bookmarkEnd w:id="37"/>
      <w:r>
        <w:rPr>
          <w:sz w:val="22"/>
          <w:szCs w:val="22"/>
        </w:rPr>
        <w:t>5.9. Администрация  в срок не позднее месяца после завершения реорганизации или ликвидации Учреждения информирует об этом Думу Алымовского  сельского  поселения.</w:t>
      </w:r>
    </w:p>
    <w:bookmarkEnd w:id="38"/>
    <w:p w:rsidR="00AB4E79" w:rsidRDefault="00AB4E79" w:rsidP="00AB4E79">
      <w:pPr>
        <w:pStyle w:val="1"/>
        <w:keepNext w:val="0"/>
        <w:keepLines w:val="0"/>
        <w:numPr>
          <w:ilvl w:val="0"/>
          <w:numId w:val="1"/>
        </w:numPr>
        <w:autoSpaceDE w:val="0"/>
        <w:spacing w:before="108" w:after="108"/>
        <w:jc w:val="center"/>
        <w:rPr>
          <w:sz w:val="22"/>
          <w:szCs w:val="22"/>
        </w:rPr>
      </w:pPr>
      <w:r>
        <w:rPr>
          <w:sz w:val="22"/>
          <w:szCs w:val="22"/>
        </w:rPr>
        <w:t>6.</w:t>
      </w:r>
      <w:r>
        <w:rPr>
          <w:rFonts w:eastAsia="Arial"/>
          <w:sz w:val="22"/>
          <w:szCs w:val="22"/>
        </w:rPr>
        <w:t xml:space="preserve"> </w:t>
      </w:r>
      <w:r>
        <w:rPr>
          <w:sz w:val="22"/>
          <w:szCs w:val="22"/>
        </w:rPr>
        <w:t>Порядок</w:t>
      </w:r>
      <w:r>
        <w:rPr>
          <w:rFonts w:eastAsia="Arial"/>
          <w:sz w:val="22"/>
          <w:szCs w:val="22"/>
        </w:rPr>
        <w:t xml:space="preserve"> </w:t>
      </w:r>
      <w:r>
        <w:rPr>
          <w:sz w:val="22"/>
          <w:szCs w:val="22"/>
        </w:rPr>
        <w:t>подготовки</w:t>
      </w:r>
      <w:r>
        <w:rPr>
          <w:rFonts w:eastAsia="Arial"/>
          <w:sz w:val="22"/>
          <w:szCs w:val="22"/>
        </w:rPr>
        <w:t xml:space="preserve"> </w:t>
      </w:r>
      <w:r>
        <w:rPr>
          <w:sz w:val="22"/>
          <w:szCs w:val="22"/>
        </w:rPr>
        <w:t>предложений</w:t>
      </w:r>
      <w:r>
        <w:rPr>
          <w:rFonts w:eastAsia="Arial"/>
          <w:sz w:val="22"/>
          <w:szCs w:val="22"/>
        </w:rPr>
        <w:t xml:space="preserve"> </w:t>
      </w:r>
      <w:r>
        <w:rPr>
          <w:sz w:val="22"/>
          <w:szCs w:val="22"/>
        </w:rPr>
        <w:t>и</w:t>
      </w:r>
      <w:r>
        <w:rPr>
          <w:rFonts w:eastAsia="Arial"/>
          <w:sz w:val="22"/>
          <w:szCs w:val="22"/>
        </w:rPr>
        <w:t xml:space="preserve"> </w:t>
      </w:r>
      <w:r>
        <w:rPr>
          <w:sz w:val="22"/>
          <w:szCs w:val="22"/>
        </w:rPr>
        <w:t>принятия</w:t>
      </w:r>
      <w:r>
        <w:rPr>
          <w:rFonts w:eastAsia="Arial"/>
          <w:sz w:val="22"/>
          <w:szCs w:val="22"/>
        </w:rPr>
        <w:t xml:space="preserve"> </w:t>
      </w:r>
      <w:r>
        <w:rPr>
          <w:sz w:val="22"/>
          <w:szCs w:val="22"/>
        </w:rPr>
        <w:t>решений</w:t>
      </w:r>
      <w:r>
        <w:rPr>
          <w:rFonts w:eastAsia="Arial"/>
          <w:sz w:val="22"/>
          <w:szCs w:val="22"/>
        </w:rPr>
        <w:t xml:space="preserve"> </w:t>
      </w:r>
      <w:r>
        <w:rPr>
          <w:sz w:val="22"/>
          <w:szCs w:val="22"/>
        </w:rPr>
        <w:t>об</w:t>
      </w:r>
      <w:r>
        <w:rPr>
          <w:rFonts w:eastAsia="Arial"/>
          <w:sz w:val="22"/>
          <w:szCs w:val="22"/>
        </w:rPr>
        <w:t xml:space="preserve"> </w:t>
      </w:r>
      <w:r>
        <w:rPr>
          <w:sz w:val="22"/>
          <w:szCs w:val="22"/>
        </w:rPr>
        <w:t>изменении</w:t>
      </w:r>
      <w:r>
        <w:rPr>
          <w:rFonts w:eastAsia="Arial"/>
          <w:sz w:val="22"/>
          <w:szCs w:val="22"/>
        </w:rPr>
        <w:t xml:space="preserve"> </w:t>
      </w:r>
      <w:r>
        <w:rPr>
          <w:sz w:val="22"/>
          <w:szCs w:val="22"/>
        </w:rPr>
        <w:t>типа</w:t>
      </w:r>
      <w:r>
        <w:rPr>
          <w:rFonts w:eastAsia="Arial"/>
          <w:sz w:val="22"/>
          <w:szCs w:val="22"/>
        </w:rPr>
        <w:t xml:space="preserve"> </w:t>
      </w:r>
      <w:r>
        <w:rPr>
          <w:sz w:val="22"/>
          <w:szCs w:val="22"/>
        </w:rPr>
        <w:t>существующего</w:t>
      </w:r>
      <w:r>
        <w:rPr>
          <w:rFonts w:eastAsia="Arial"/>
          <w:sz w:val="22"/>
          <w:szCs w:val="22"/>
        </w:rPr>
        <w:t xml:space="preserve"> </w:t>
      </w:r>
      <w:r>
        <w:rPr>
          <w:sz w:val="22"/>
          <w:szCs w:val="22"/>
        </w:rPr>
        <w:t>Учреждения</w:t>
      </w:r>
    </w:p>
    <w:p w:rsidR="00AB4E79" w:rsidRDefault="00AB4E79" w:rsidP="00AB4E79">
      <w:pPr>
        <w:ind w:firstLine="720"/>
        <w:jc w:val="both"/>
        <w:rPr>
          <w:sz w:val="22"/>
          <w:szCs w:val="22"/>
        </w:rPr>
      </w:pPr>
      <w:bookmarkStart w:id="39" w:name="sub_601"/>
      <w:r>
        <w:rPr>
          <w:sz w:val="22"/>
          <w:szCs w:val="22"/>
        </w:rPr>
        <w:t>6.1. Изменение типа существующего Учреждения не является его реорганизацией. При изменении типа существующего Учреждения в его устав вносятся соответствующие изменения.</w:t>
      </w:r>
    </w:p>
    <w:p w:rsidR="00AB4E79" w:rsidRDefault="00AB4E79" w:rsidP="00AB4E79">
      <w:pPr>
        <w:ind w:firstLine="720"/>
        <w:jc w:val="both"/>
        <w:rPr>
          <w:sz w:val="22"/>
          <w:szCs w:val="22"/>
        </w:rPr>
      </w:pPr>
      <w:bookmarkStart w:id="40" w:name="sub_602"/>
      <w:bookmarkEnd w:id="39"/>
      <w:r>
        <w:rPr>
          <w:sz w:val="22"/>
          <w:szCs w:val="22"/>
        </w:rPr>
        <w:t>6.2. Изменение типа существующего бюджетного или казенного учреждения в целях создания бюджетного или казенного учреждения осуществляется по инициативе Учреждения либо по инициативе Учредителя, или органа, осуществляющего функции и полномочия учредителя.</w:t>
      </w:r>
    </w:p>
    <w:p w:rsidR="00AB4E79" w:rsidRDefault="00AB4E79" w:rsidP="00AB4E79">
      <w:pPr>
        <w:ind w:firstLine="720"/>
        <w:jc w:val="both"/>
        <w:rPr>
          <w:sz w:val="22"/>
          <w:szCs w:val="22"/>
        </w:rPr>
      </w:pPr>
      <w:bookmarkStart w:id="41" w:name="sub_603"/>
      <w:bookmarkEnd w:id="40"/>
      <w:r>
        <w:rPr>
          <w:sz w:val="22"/>
          <w:szCs w:val="22"/>
        </w:rPr>
        <w:t>6.3. Решение об изменении типа существующего бюджетного или казенного учреждения в целях создания бюджетного или казенного учреждения принимается администрацией Алымовского муниципального образования в форме постановления.</w:t>
      </w:r>
    </w:p>
    <w:p w:rsidR="00AB4E79" w:rsidRDefault="00AB4E79" w:rsidP="00AB4E79">
      <w:pPr>
        <w:ind w:firstLine="720"/>
        <w:jc w:val="both"/>
        <w:rPr>
          <w:sz w:val="22"/>
          <w:szCs w:val="22"/>
        </w:rPr>
      </w:pPr>
      <w:bookmarkStart w:id="42" w:name="sub_631"/>
      <w:bookmarkEnd w:id="41"/>
      <w:r>
        <w:rPr>
          <w:sz w:val="22"/>
          <w:szCs w:val="22"/>
        </w:rPr>
        <w:t>6.3.1. Проект постановления об изменении типа существующего Учреждения должен содержать:</w:t>
      </w:r>
    </w:p>
    <w:bookmarkEnd w:id="42"/>
    <w:p w:rsidR="00AB4E79" w:rsidRDefault="00AB4E79" w:rsidP="00AB4E79">
      <w:pPr>
        <w:ind w:firstLine="720"/>
        <w:jc w:val="both"/>
        <w:rPr>
          <w:sz w:val="22"/>
          <w:szCs w:val="22"/>
        </w:rPr>
      </w:pPr>
      <w:r>
        <w:rPr>
          <w:sz w:val="22"/>
          <w:szCs w:val="22"/>
        </w:rPr>
        <w:t>6.3.1.1.Наименование существующего Учреждения с указанием его типа;</w:t>
      </w:r>
    </w:p>
    <w:p w:rsidR="00AB4E79" w:rsidRDefault="00AB4E79" w:rsidP="00AB4E79">
      <w:pPr>
        <w:ind w:firstLine="720"/>
        <w:jc w:val="both"/>
        <w:rPr>
          <w:sz w:val="22"/>
          <w:szCs w:val="22"/>
        </w:rPr>
      </w:pPr>
      <w:r>
        <w:rPr>
          <w:sz w:val="22"/>
          <w:szCs w:val="22"/>
        </w:rPr>
        <w:t>6.3.1.2.Наименование создаваемого Учреждения с указанием его типа;</w:t>
      </w:r>
    </w:p>
    <w:p w:rsidR="00AB4E79" w:rsidRDefault="00AB4E79" w:rsidP="00AB4E79">
      <w:pPr>
        <w:ind w:firstLine="720"/>
        <w:jc w:val="both"/>
        <w:rPr>
          <w:sz w:val="22"/>
          <w:szCs w:val="22"/>
        </w:rPr>
      </w:pPr>
      <w:r>
        <w:rPr>
          <w:sz w:val="22"/>
          <w:szCs w:val="22"/>
        </w:rPr>
        <w:t>6.3.1.3.Наименование органа, осуществляющего функции и полномочия учредителя;</w:t>
      </w:r>
    </w:p>
    <w:p w:rsidR="00AB4E79" w:rsidRDefault="00AB4E79" w:rsidP="00AB4E79">
      <w:pPr>
        <w:ind w:firstLine="720"/>
        <w:jc w:val="both"/>
        <w:rPr>
          <w:sz w:val="22"/>
          <w:szCs w:val="22"/>
        </w:rPr>
      </w:pPr>
      <w:r>
        <w:rPr>
          <w:sz w:val="22"/>
          <w:szCs w:val="22"/>
        </w:rPr>
        <w:t>6.3.1.4.Изменение (сохранение) штатной численности (для казенных учреждений);</w:t>
      </w:r>
    </w:p>
    <w:p w:rsidR="00AB4E79" w:rsidRDefault="00AB4E79" w:rsidP="00AB4E79">
      <w:pPr>
        <w:ind w:firstLine="720"/>
        <w:jc w:val="both"/>
        <w:rPr>
          <w:sz w:val="22"/>
          <w:szCs w:val="22"/>
        </w:rPr>
      </w:pPr>
      <w:r>
        <w:rPr>
          <w:sz w:val="22"/>
          <w:szCs w:val="22"/>
        </w:rPr>
        <w:t>6.3.1.5.Изменение (сохранение) основных целей деятельности бюджетного или казенного учреждений;</w:t>
      </w:r>
    </w:p>
    <w:p w:rsidR="00AB4E79" w:rsidRDefault="00AB4E79" w:rsidP="00AB4E79">
      <w:pPr>
        <w:ind w:firstLine="720"/>
        <w:jc w:val="both"/>
        <w:rPr>
          <w:sz w:val="22"/>
          <w:szCs w:val="22"/>
        </w:rPr>
      </w:pPr>
      <w:r>
        <w:rPr>
          <w:sz w:val="22"/>
          <w:szCs w:val="22"/>
        </w:rPr>
        <w:t>6.3.1.6.Перечень мероприятий по изменению типа учреждения с указанием сроков их проведения и ответственных лиц.</w:t>
      </w:r>
    </w:p>
    <w:p w:rsidR="00AB4E79" w:rsidRDefault="00AB4E79" w:rsidP="00AB4E79">
      <w:pPr>
        <w:ind w:firstLine="720"/>
        <w:jc w:val="both"/>
        <w:rPr>
          <w:sz w:val="22"/>
          <w:szCs w:val="22"/>
        </w:rPr>
      </w:pPr>
      <w:bookmarkStart w:id="43" w:name="sub_604"/>
      <w:r>
        <w:rPr>
          <w:sz w:val="22"/>
          <w:szCs w:val="22"/>
        </w:rPr>
        <w:t>6.4. В случае</w:t>
      </w:r>
      <w:proofErr w:type="gramStart"/>
      <w:r>
        <w:rPr>
          <w:sz w:val="22"/>
          <w:szCs w:val="22"/>
        </w:rPr>
        <w:t>,</w:t>
      </w:r>
      <w:proofErr w:type="gramEnd"/>
      <w:r>
        <w:rPr>
          <w:sz w:val="22"/>
          <w:szCs w:val="22"/>
        </w:rPr>
        <w:t xml:space="preserve"> если инициатором изменения типа существующего Учреждения является само Учреждение, его предложение об изменении типа (</w:t>
      </w:r>
      <w:hyperlink w:anchor="sub_999101" w:history="1">
        <w:r>
          <w:rPr>
            <w:rStyle w:val="a7"/>
            <w:sz w:val="22"/>
            <w:szCs w:val="22"/>
          </w:rPr>
          <w:t>Приложение</w:t>
        </w:r>
      </w:hyperlink>
      <w:r>
        <w:rPr>
          <w:sz w:val="22"/>
          <w:szCs w:val="22"/>
        </w:rPr>
        <w:t xml:space="preserve"> к настоящему Положению) направляется в орган, осуществляющий функции и полномочия учредителя.</w:t>
      </w:r>
    </w:p>
    <w:p w:rsidR="00AB4E79" w:rsidRDefault="00AB4E79" w:rsidP="00AB4E79">
      <w:pPr>
        <w:ind w:firstLine="720"/>
        <w:jc w:val="both"/>
        <w:rPr>
          <w:sz w:val="22"/>
          <w:szCs w:val="22"/>
        </w:rPr>
      </w:pPr>
      <w:bookmarkStart w:id="44" w:name="sub_605"/>
      <w:bookmarkEnd w:id="43"/>
      <w:r>
        <w:rPr>
          <w:sz w:val="22"/>
          <w:szCs w:val="22"/>
        </w:rPr>
        <w:t xml:space="preserve">6.5. Орган, осуществляющий функции и полномочия учредителя, в течение 10 рабочих дней </w:t>
      </w:r>
      <w:proofErr w:type="gramStart"/>
      <w:r>
        <w:rPr>
          <w:sz w:val="22"/>
          <w:szCs w:val="22"/>
        </w:rPr>
        <w:t>с даты поступления</w:t>
      </w:r>
      <w:proofErr w:type="gramEnd"/>
      <w:r>
        <w:rPr>
          <w:sz w:val="22"/>
          <w:szCs w:val="22"/>
        </w:rPr>
        <w:t xml:space="preserve"> Предложения Учреждения:</w:t>
      </w:r>
    </w:p>
    <w:p w:rsidR="00AB4E79" w:rsidRDefault="00AB4E79" w:rsidP="00AB4E79">
      <w:pPr>
        <w:ind w:firstLine="720"/>
        <w:jc w:val="both"/>
        <w:rPr>
          <w:sz w:val="22"/>
          <w:szCs w:val="22"/>
        </w:rPr>
      </w:pPr>
      <w:bookmarkStart w:id="45" w:name="sub_651"/>
      <w:bookmarkEnd w:id="44"/>
      <w:r>
        <w:rPr>
          <w:sz w:val="22"/>
          <w:szCs w:val="22"/>
        </w:rPr>
        <w:t>6.5.1.Рассматривает предложение Учреждения;</w:t>
      </w:r>
    </w:p>
    <w:p w:rsidR="00AB4E79" w:rsidRDefault="00AB4E79" w:rsidP="00AB4E79">
      <w:pPr>
        <w:ind w:firstLine="720"/>
        <w:jc w:val="both"/>
        <w:rPr>
          <w:sz w:val="22"/>
          <w:szCs w:val="22"/>
        </w:rPr>
      </w:pPr>
      <w:bookmarkStart w:id="46" w:name="sub_652"/>
      <w:bookmarkEnd w:id="45"/>
      <w:r>
        <w:rPr>
          <w:sz w:val="22"/>
          <w:szCs w:val="22"/>
        </w:rPr>
        <w:t>6.5.2.В случае принятия положительного решения разрабатывает проект постановления об изменении типа существующего Учреждения;</w:t>
      </w:r>
    </w:p>
    <w:p w:rsidR="00AB4E79" w:rsidRDefault="00AB4E79" w:rsidP="00AB4E79">
      <w:pPr>
        <w:ind w:firstLine="720"/>
        <w:jc w:val="both"/>
        <w:rPr>
          <w:sz w:val="22"/>
          <w:szCs w:val="22"/>
        </w:rPr>
      </w:pPr>
      <w:bookmarkStart w:id="47" w:name="sub_606"/>
      <w:bookmarkEnd w:id="46"/>
      <w:r>
        <w:rPr>
          <w:sz w:val="22"/>
          <w:szCs w:val="22"/>
        </w:rPr>
        <w:t>6.6. В случае</w:t>
      </w:r>
      <w:proofErr w:type="gramStart"/>
      <w:r>
        <w:rPr>
          <w:sz w:val="22"/>
          <w:szCs w:val="22"/>
        </w:rPr>
        <w:t>,</w:t>
      </w:r>
      <w:proofErr w:type="gramEnd"/>
      <w:r>
        <w:rPr>
          <w:sz w:val="22"/>
          <w:szCs w:val="22"/>
        </w:rPr>
        <w:t xml:space="preserve"> если инициатором изменения типа является орган, осуществляющий функции и полномочия учредителя, его Предложение об изменении типа существующего Учреждения (</w:t>
      </w:r>
      <w:hyperlink w:anchor="sub_999101" w:history="1">
        <w:r>
          <w:rPr>
            <w:rStyle w:val="a7"/>
            <w:sz w:val="22"/>
            <w:szCs w:val="22"/>
          </w:rPr>
          <w:t>Приложение</w:t>
        </w:r>
      </w:hyperlink>
      <w:r>
        <w:rPr>
          <w:sz w:val="22"/>
          <w:szCs w:val="22"/>
        </w:rPr>
        <w:t xml:space="preserve"> к настоящему Положению) и проект постановления об изменении типа существующего Учреждения   направляется на подпись  в  Администрацию Алымовского МО.</w:t>
      </w:r>
    </w:p>
    <w:p w:rsidR="00AB4E79" w:rsidRDefault="00AB4E79" w:rsidP="00AB4E79">
      <w:pPr>
        <w:ind w:firstLine="720"/>
        <w:jc w:val="both"/>
        <w:rPr>
          <w:sz w:val="22"/>
          <w:szCs w:val="22"/>
        </w:rPr>
      </w:pPr>
      <w:bookmarkStart w:id="48" w:name="sub_607"/>
      <w:bookmarkEnd w:id="47"/>
      <w:r>
        <w:rPr>
          <w:sz w:val="22"/>
          <w:szCs w:val="22"/>
        </w:rPr>
        <w:t>6.7.Ответственность за достоверность сведений, содержащихся в Предложении и правильность их заполнения, несут соответственно учреждение либо орган, осуществляющий функции и полномочия учредителя.</w:t>
      </w:r>
    </w:p>
    <w:p w:rsidR="00AB4E79" w:rsidRDefault="00AB4E79" w:rsidP="00AB4E79">
      <w:pPr>
        <w:ind w:firstLine="720"/>
        <w:jc w:val="both"/>
        <w:rPr>
          <w:sz w:val="22"/>
          <w:szCs w:val="22"/>
        </w:rPr>
      </w:pPr>
      <w:bookmarkStart w:id="49" w:name="sub_608"/>
      <w:bookmarkEnd w:id="48"/>
      <w:r>
        <w:rPr>
          <w:sz w:val="22"/>
          <w:szCs w:val="22"/>
        </w:rPr>
        <w:lastRenderedPageBreak/>
        <w:t xml:space="preserve">6.8. После принятия правового акта об изменении типа Учреждения Учредитель  утверждает изменения в устав соответствующего бюджетного или казенного учреждения в соответствии с </w:t>
      </w:r>
      <w:hyperlink w:anchor="sub_300" w:history="1">
        <w:r>
          <w:rPr>
            <w:rStyle w:val="a7"/>
            <w:sz w:val="22"/>
            <w:szCs w:val="22"/>
          </w:rPr>
          <w:t>разделом 3</w:t>
        </w:r>
      </w:hyperlink>
      <w:r>
        <w:rPr>
          <w:sz w:val="22"/>
          <w:szCs w:val="22"/>
        </w:rPr>
        <w:t xml:space="preserve"> настоящего Положения.</w:t>
      </w:r>
    </w:p>
    <w:p w:rsidR="00AB4E79" w:rsidRDefault="00AB4E79" w:rsidP="00AB4E79">
      <w:pPr>
        <w:pStyle w:val="1"/>
        <w:keepNext w:val="0"/>
        <w:keepLines w:val="0"/>
        <w:numPr>
          <w:ilvl w:val="0"/>
          <w:numId w:val="1"/>
        </w:numPr>
        <w:autoSpaceDE w:val="0"/>
        <w:spacing w:before="108" w:after="108"/>
        <w:jc w:val="center"/>
        <w:rPr>
          <w:sz w:val="22"/>
          <w:szCs w:val="22"/>
        </w:rPr>
      </w:pPr>
      <w:bookmarkStart w:id="50" w:name="sub_700"/>
      <w:bookmarkEnd w:id="49"/>
      <w:r>
        <w:rPr>
          <w:sz w:val="22"/>
          <w:szCs w:val="22"/>
        </w:rPr>
        <w:t>7.</w:t>
      </w:r>
      <w:r>
        <w:rPr>
          <w:rFonts w:eastAsia="Arial"/>
          <w:sz w:val="22"/>
          <w:szCs w:val="22"/>
        </w:rPr>
        <w:t xml:space="preserve"> </w:t>
      </w:r>
      <w:r>
        <w:rPr>
          <w:sz w:val="22"/>
          <w:szCs w:val="22"/>
        </w:rPr>
        <w:t>Порядок</w:t>
      </w:r>
      <w:r>
        <w:rPr>
          <w:rFonts w:eastAsia="Arial"/>
          <w:sz w:val="22"/>
          <w:szCs w:val="22"/>
        </w:rPr>
        <w:t xml:space="preserve"> </w:t>
      </w:r>
      <w:r>
        <w:rPr>
          <w:sz w:val="22"/>
          <w:szCs w:val="22"/>
        </w:rPr>
        <w:t>определения</w:t>
      </w:r>
      <w:r>
        <w:rPr>
          <w:rFonts w:eastAsia="Arial"/>
          <w:sz w:val="22"/>
          <w:szCs w:val="22"/>
        </w:rPr>
        <w:t xml:space="preserve"> </w:t>
      </w:r>
      <w:r>
        <w:rPr>
          <w:sz w:val="22"/>
          <w:szCs w:val="22"/>
        </w:rPr>
        <w:t>видов</w:t>
      </w:r>
      <w:r>
        <w:rPr>
          <w:rFonts w:eastAsia="Arial"/>
          <w:sz w:val="22"/>
          <w:szCs w:val="22"/>
        </w:rPr>
        <w:t xml:space="preserve"> </w:t>
      </w:r>
      <w:r>
        <w:rPr>
          <w:sz w:val="22"/>
          <w:szCs w:val="22"/>
        </w:rPr>
        <w:t>и</w:t>
      </w:r>
      <w:r>
        <w:rPr>
          <w:rFonts w:eastAsia="Arial"/>
          <w:sz w:val="22"/>
          <w:szCs w:val="22"/>
        </w:rPr>
        <w:t xml:space="preserve"> </w:t>
      </w:r>
      <w:r>
        <w:rPr>
          <w:sz w:val="22"/>
          <w:szCs w:val="22"/>
        </w:rPr>
        <w:t>перечней</w:t>
      </w:r>
      <w:r>
        <w:rPr>
          <w:rFonts w:eastAsia="Arial"/>
          <w:sz w:val="22"/>
          <w:szCs w:val="22"/>
        </w:rPr>
        <w:t xml:space="preserve"> </w:t>
      </w:r>
      <w:r>
        <w:rPr>
          <w:sz w:val="22"/>
          <w:szCs w:val="22"/>
        </w:rPr>
        <w:t>особо</w:t>
      </w:r>
      <w:r>
        <w:rPr>
          <w:rFonts w:eastAsia="Arial"/>
          <w:sz w:val="22"/>
          <w:szCs w:val="22"/>
        </w:rPr>
        <w:t xml:space="preserve"> </w:t>
      </w:r>
      <w:r>
        <w:rPr>
          <w:sz w:val="22"/>
          <w:szCs w:val="22"/>
        </w:rPr>
        <w:t>ценного</w:t>
      </w:r>
      <w:r>
        <w:rPr>
          <w:rFonts w:eastAsia="Arial"/>
          <w:sz w:val="22"/>
          <w:szCs w:val="22"/>
        </w:rPr>
        <w:t xml:space="preserve"> </w:t>
      </w:r>
      <w:r>
        <w:rPr>
          <w:sz w:val="22"/>
          <w:szCs w:val="22"/>
        </w:rPr>
        <w:t>движимого</w:t>
      </w:r>
      <w:r>
        <w:rPr>
          <w:rFonts w:eastAsia="Arial"/>
          <w:sz w:val="22"/>
          <w:szCs w:val="22"/>
        </w:rPr>
        <w:t xml:space="preserve"> </w:t>
      </w:r>
      <w:r>
        <w:rPr>
          <w:sz w:val="22"/>
          <w:szCs w:val="22"/>
        </w:rPr>
        <w:t>имущества,</w:t>
      </w:r>
      <w:r>
        <w:rPr>
          <w:rFonts w:eastAsia="Arial"/>
          <w:sz w:val="22"/>
          <w:szCs w:val="22"/>
        </w:rPr>
        <w:t xml:space="preserve"> </w:t>
      </w:r>
      <w:r>
        <w:rPr>
          <w:sz w:val="22"/>
          <w:szCs w:val="22"/>
        </w:rPr>
        <w:t>передаваемого</w:t>
      </w:r>
      <w:r>
        <w:rPr>
          <w:rFonts w:eastAsia="Arial"/>
          <w:sz w:val="22"/>
          <w:szCs w:val="22"/>
        </w:rPr>
        <w:t xml:space="preserve"> </w:t>
      </w:r>
      <w:r>
        <w:rPr>
          <w:sz w:val="22"/>
          <w:szCs w:val="22"/>
        </w:rPr>
        <w:t>бюджетному</w:t>
      </w:r>
      <w:r>
        <w:rPr>
          <w:rFonts w:eastAsia="Arial"/>
          <w:sz w:val="22"/>
          <w:szCs w:val="22"/>
        </w:rPr>
        <w:t xml:space="preserve"> </w:t>
      </w:r>
      <w:r>
        <w:rPr>
          <w:sz w:val="22"/>
          <w:szCs w:val="22"/>
        </w:rPr>
        <w:t>учреждению</w:t>
      </w:r>
      <w:r>
        <w:rPr>
          <w:rFonts w:eastAsia="Arial"/>
          <w:sz w:val="22"/>
          <w:szCs w:val="22"/>
        </w:rPr>
        <w:t xml:space="preserve"> </w:t>
      </w:r>
      <w:r>
        <w:rPr>
          <w:sz w:val="22"/>
          <w:szCs w:val="22"/>
        </w:rPr>
        <w:t>при</w:t>
      </w:r>
      <w:r>
        <w:rPr>
          <w:rFonts w:eastAsia="Arial"/>
          <w:sz w:val="22"/>
          <w:szCs w:val="22"/>
        </w:rPr>
        <w:t xml:space="preserve"> </w:t>
      </w:r>
      <w:r>
        <w:rPr>
          <w:sz w:val="22"/>
          <w:szCs w:val="22"/>
        </w:rPr>
        <w:t>его</w:t>
      </w:r>
      <w:r>
        <w:rPr>
          <w:rFonts w:eastAsia="Arial"/>
          <w:sz w:val="22"/>
          <w:szCs w:val="22"/>
        </w:rPr>
        <w:t xml:space="preserve"> </w:t>
      </w:r>
      <w:r>
        <w:rPr>
          <w:sz w:val="22"/>
          <w:szCs w:val="22"/>
        </w:rPr>
        <w:t>создании,</w:t>
      </w:r>
      <w:r>
        <w:rPr>
          <w:rFonts w:eastAsia="Arial"/>
          <w:sz w:val="22"/>
          <w:szCs w:val="22"/>
        </w:rPr>
        <w:t xml:space="preserve"> </w:t>
      </w:r>
      <w:r>
        <w:rPr>
          <w:sz w:val="22"/>
          <w:szCs w:val="22"/>
        </w:rPr>
        <w:t>реорганизации,</w:t>
      </w:r>
      <w:r>
        <w:rPr>
          <w:rFonts w:eastAsia="Arial"/>
          <w:sz w:val="22"/>
          <w:szCs w:val="22"/>
        </w:rPr>
        <w:t xml:space="preserve"> </w:t>
      </w:r>
      <w:r>
        <w:rPr>
          <w:sz w:val="22"/>
          <w:szCs w:val="22"/>
        </w:rPr>
        <w:t>изменении</w:t>
      </w:r>
      <w:r>
        <w:rPr>
          <w:rFonts w:eastAsia="Arial"/>
          <w:sz w:val="22"/>
          <w:szCs w:val="22"/>
        </w:rPr>
        <w:t xml:space="preserve"> </w:t>
      </w:r>
      <w:r>
        <w:rPr>
          <w:sz w:val="22"/>
          <w:szCs w:val="22"/>
        </w:rPr>
        <w:t>типа</w:t>
      </w:r>
    </w:p>
    <w:p w:rsidR="00AB4E79" w:rsidRDefault="00AB4E79" w:rsidP="00AB4E79">
      <w:pPr>
        <w:ind w:firstLine="720"/>
        <w:jc w:val="both"/>
        <w:rPr>
          <w:sz w:val="22"/>
          <w:szCs w:val="22"/>
        </w:rPr>
      </w:pPr>
      <w:bookmarkStart w:id="51" w:name="sub_701"/>
      <w:bookmarkEnd w:id="50"/>
      <w:r>
        <w:rPr>
          <w:sz w:val="22"/>
          <w:szCs w:val="22"/>
        </w:rPr>
        <w:t>7.1. Виды особо ценного движимого имущества бюджетного учреждения определяются органами, осуществляющими функции и полномочия учредителя.</w:t>
      </w:r>
    </w:p>
    <w:p w:rsidR="00AB4E79" w:rsidRDefault="00AB4E79" w:rsidP="00AB4E79">
      <w:pPr>
        <w:ind w:firstLine="720"/>
        <w:jc w:val="both"/>
        <w:rPr>
          <w:sz w:val="22"/>
          <w:szCs w:val="22"/>
        </w:rPr>
      </w:pPr>
      <w:bookmarkStart w:id="52" w:name="sub_702"/>
      <w:bookmarkEnd w:id="51"/>
      <w:r>
        <w:rPr>
          <w:sz w:val="22"/>
          <w:szCs w:val="22"/>
        </w:rPr>
        <w:t>7.2. Перечни особо ценного движимого имущества бюджетных учреждений формируются (определяются) Учредителем и закрепляются за бюджетными учреждениями на основании постановления администрации Алымовского муниципального образования.</w:t>
      </w:r>
    </w:p>
    <w:p w:rsidR="00AB4E79" w:rsidRDefault="00AB4E79" w:rsidP="00AB4E79">
      <w:pPr>
        <w:ind w:firstLine="720"/>
        <w:jc w:val="both"/>
        <w:rPr>
          <w:sz w:val="22"/>
          <w:szCs w:val="22"/>
        </w:rPr>
      </w:pPr>
      <w:bookmarkStart w:id="53" w:name="sub_703"/>
      <w:bookmarkEnd w:id="52"/>
      <w:r>
        <w:rPr>
          <w:sz w:val="22"/>
          <w:szCs w:val="22"/>
        </w:rPr>
        <w:t>7.3. При определении перечней особо ценного движимого имущества бюджетных учреждений подлежит включению в его состав следующее имущество:</w:t>
      </w:r>
    </w:p>
    <w:p w:rsidR="00AB4E79" w:rsidRDefault="00AB4E79" w:rsidP="00AB4E79">
      <w:pPr>
        <w:ind w:firstLine="720"/>
        <w:jc w:val="both"/>
        <w:rPr>
          <w:sz w:val="22"/>
          <w:szCs w:val="22"/>
        </w:rPr>
      </w:pPr>
      <w:bookmarkStart w:id="54" w:name="sub_731"/>
      <w:bookmarkEnd w:id="53"/>
      <w:r>
        <w:rPr>
          <w:sz w:val="22"/>
          <w:szCs w:val="22"/>
        </w:rPr>
        <w:t>7.3.1. Движимое имущество, балансовая стоимость которого превышает 50 тысяч рублей;</w:t>
      </w:r>
    </w:p>
    <w:p w:rsidR="00AB4E79" w:rsidRDefault="00AB4E79" w:rsidP="00AB4E79">
      <w:pPr>
        <w:ind w:firstLine="720"/>
        <w:jc w:val="both"/>
        <w:rPr>
          <w:sz w:val="22"/>
          <w:szCs w:val="22"/>
        </w:rPr>
      </w:pPr>
      <w:bookmarkStart w:id="55" w:name="sub_732"/>
      <w:bookmarkEnd w:id="54"/>
      <w:r>
        <w:rPr>
          <w:sz w:val="22"/>
          <w:szCs w:val="22"/>
        </w:rPr>
        <w:t>7.3.2.Иное движимое имущество, балансовая стоимость которого составляет менее 50 тысяч рублей, без которого осуществление бюджетным учреждением своей основной деятельности будет затруднено;</w:t>
      </w:r>
    </w:p>
    <w:p w:rsidR="00AB4E79" w:rsidRDefault="00AB4E79" w:rsidP="00AB4E79">
      <w:pPr>
        <w:ind w:firstLine="720"/>
        <w:jc w:val="both"/>
        <w:rPr>
          <w:sz w:val="22"/>
          <w:szCs w:val="22"/>
        </w:rPr>
      </w:pPr>
      <w:bookmarkStart w:id="56" w:name="sub_733"/>
      <w:bookmarkEnd w:id="55"/>
      <w:proofErr w:type="gramStart"/>
      <w:r>
        <w:rPr>
          <w:sz w:val="22"/>
          <w:szCs w:val="22"/>
        </w:rPr>
        <w:t>7.3.3.Имущество,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субъекта Российской Федерации и Алымовского муниципального образования, в том числе музейные коллекции и предметы, находящиеся в муниципальной собственности и включенные в состав муниципальной части музейных фондов, библиотечные фонды, отнесенные в установленном порядке к памятникам истории и культуры.</w:t>
      </w:r>
      <w:proofErr w:type="gramEnd"/>
    </w:p>
    <w:p w:rsidR="00AB4E79" w:rsidRDefault="00AB4E79" w:rsidP="00AB4E79">
      <w:pPr>
        <w:ind w:firstLine="720"/>
        <w:jc w:val="both"/>
        <w:rPr>
          <w:sz w:val="22"/>
          <w:szCs w:val="22"/>
        </w:rPr>
      </w:pPr>
      <w:bookmarkStart w:id="57" w:name="sub_704"/>
      <w:bookmarkEnd w:id="56"/>
      <w:r>
        <w:rPr>
          <w:sz w:val="22"/>
          <w:szCs w:val="22"/>
        </w:rPr>
        <w:t>7.4. Ведение перечня имущества осуществляется самим бюджетным Учреждением.</w:t>
      </w:r>
    </w:p>
    <w:p w:rsidR="00AB4E79" w:rsidRDefault="00AB4E79" w:rsidP="00AB4E79">
      <w:pPr>
        <w:ind w:firstLine="720"/>
        <w:jc w:val="both"/>
        <w:rPr>
          <w:sz w:val="22"/>
          <w:szCs w:val="22"/>
        </w:rPr>
      </w:pPr>
      <w:bookmarkStart w:id="58" w:name="sub_705"/>
      <w:bookmarkEnd w:id="57"/>
      <w:r>
        <w:rPr>
          <w:sz w:val="22"/>
          <w:szCs w:val="22"/>
        </w:rPr>
        <w:t xml:space="preserve">7.5. Не может быть отнесено к особо ценному движимому имуществу имущество, которое не предназначено для осуществления основной деятельности бюджетного учреждения, а также имущество, приобретенное бюджетным учреждением за счет доходов, полученных </w:t>
      </w:r>
      <w:proofErr w:type="gramStart"/>
      <w:r>
        <w:rPr>
          <w:sz w:val="22"/>
          <w:szCs w:val="22"/>
        </w:rPr>
        <w:t>от</w:t>
      </w:r>
      <w:proofErr w:type="gramEnd"/>
      <w:r>
        <w:rPr>
          <w:sz w:val="22"/>
          <w:szCs w:val="22"/>
        </w:rPr>
        <w:t xml:space="preserve"> осуществляемой в соответствии с его уставом деятельностью.</w:t>
      </w:r>
    </w:p>
    <w:p w:rsidR="00AB4E79" w:rsidRDefault="00AB4E79" w:rsidP="00AB4E79">
      <w:pPr>
        <w:ind w:firstLine="720"/>
        <w:jc w:val="both"/>
        <w:rPr>
          <w:sz w:val="22"/>
          <w:szCs w:val="22"/>
        </w:rPr>
      </w:pPr>
      <w:bookmarkStart w:id="59" w:name="sub_706"/>
      <w:bookmarkEnd w:id="58"/>
      <w:r>
        <w:rPr>
          <w:sz w:val="22"/>
          <w:szCs w:val="22"/>
        </w:rPr>
        <w:t xml:space="preserve">7.6. </w:t>
      </w:r>
      <w:proofErr w:type="gramStart"/>
      <w:r>
        <w:rPr>
          <w:sz w:val="22"/>
          <w:szCs w:val="22"/>
        </w:rPr>
        <w:t>При принятии решения Учредителя о выделении бюджетному учреждению денежных средств на приобретение имущества решение об отнесении данного имущества к категории</w:t>
      </w:r>
      <w:proofErr w:type="gramEnd"/>
      <w:r>
        <w:rPr>
          <w:sz w:val="22"/>
          <w:szCs w:val="22"/>
        </w:rPr>
        <w:t xml:space="preserve"> особо ценного движимого имущества принимается одновременно с принятием указанного решения.</w:t>
      </w:r>
    </w:p>
    <w:p w:rsidR="00AB4E79" w:rsidRDefault="00AB4E79" w:rsidP="00AB4E79">
      <w:pPr>
        <w:pStyle w:val="1"/>
        <w:keepNext w:val="0"/>
        <w:keepLines w:val="0"/>
        <w:numPr>
          <w:ilvl w:val="0"/>
          <w:numId w:val="1"/>
        </w:numPr>
        <w:autoSpaceDE w:val="0"/>
        <w:spacing w:before="108" w:after="108"/>
        <w:jc w:val="center"/>
        <w:rPr>
          <w:sz w:val="22"/>
          <w:szCs w:val="22"/>
        </w:rPr>
      </w:pPr>
      <w:bookmarkStart w:id="60" w:name="sub_800"/>
      <w:bookmarkEnd w:id="59"/>
      <w:r>
        <w:rPr>
          <w:sz w:val="22"/>
          <w:szCs w:val="22"/>
        </w:rPr>
        <w:t>8.</w:t>
      </w:r>
      <w:r>
        <w:rPr>
          <w:rFonts w:eastAsia="Arial"/>
          <w:sz w:val="22"/>
          <w:szCs w:val="22"/>
        </w:rPr>
        <w:t xml:space="preserve"> </w:t>
      </w:r>
      <w:r>
        <w:rPr>
          <w:sz w:val="22"/>
          <w:szCs w:val="22"/>
        </w:rPr>
        <w:t>Функции</w:t>
      </w:r>
      <w:r>
        <w:rPr>
          <w:rFonts w:eastAsia="Arial"/>
          <w:sz w:val="22"/>
          <w:szCs w:val="22"/>
        </w:rPr>
        <w:t xml:space="preserve"> </w:t>
      </w:r>
      <w:r>
        <w:rPr>
          <w:sz w:val="22"/>
          <w:szCs w:val="22"/>
        </w:rPr>
        <w:t>и</w:t>
      </w:r>
      <w:r>
        <w:rPr>
          <w:rFonts w:eastAsia="Arial"/>
          <w:sz w:val="22"/>
          <w:szCs w:val="22"/>
        </w:rPr>
        <w:t xml:space="preserve"> </w:t>
      </w:r>
      <w:r>
        <w:rPr>
          <w:sz w:val="22"/>
          <w:szCs w:val="22"/>
        </w:rPr>
        <w:t>полномочия</w:t>
      </w:r>
      <w:r>
        <w:rPr>
          <w:rFonts w:eastAsia="Arial"/>
          <w:sz w:val="22"/>
          <w:szCs w:val="22"/>
        </w:rPr>
        <w:t xml:space="preserve"> </w:t>
      </w:r>
      <w:r>
        <w:rPr>
          <w:sz w:val="22"/>
          <w:szCs w:val="22"/>
        </w:rPr>
        <w:t>Учредителя</w:t>
      </w:r>
      <w:r>
        <w:rPr>
          <w:rFonts w:eastAsia="Arial"/>
          <w:sz w:val="22"/>
          <w:szCs w:val="22"/>
        </w:rPr>
        <w:t xml:space="preserve"> </w:t>
      </w:r>
      <w:r>
        <w:rPr>
          <w:sz w:val="22"/>
          <w:szCs w:val="22"/>
        </w:rPr>
        <w:t>бюджетного</w:t>
      </w:r>
      <w:r>
        <w:rPr>
          <w:rFonts w:eastAsia="Arial"/>
          <w:sz w:val="22"/>
          <w:szCs w:val="22"/>
        </w:rPr>
        <w:t xml:space="preserve"> </w:t>
      </w:r>
      <w:r>
        <w:rPr>
          <w:sz w:val="22"/>
          <w:szCs w:val="22"/>
        </w:rPr>
        <w:t>учреждения,</w:t>
      </w:r>
      <w:r>
        <w:rPr>
          <w:rFonts w:eastAsia="Arial"/>
          <w:sz w:val="22"/>
          <w:szCs w:val="22"/>
        </w:rPr>
        <w:t xml:space="preserve"> </w:t>
      </w:r>
      <w:r>
        <w:rPr>
          <w:sz w:val="22"/>
          <w:szCs w:val="22"/>
        </w:rPr>
        <w:t>созданного</w:t>
      </w:r>
      <w:r>
        <w:rPr>
          <w:rFonts w:eastAsia="Arial"/>
          <w:sz w:val="22"/>
          <w:szCs w:val="22"/>
        </w:rPr>
        <w:t xml:space="preserve"> </w:t>
      </w:r>
      <w:r>
        <w:rPr>
          <w:sz w:val="22"/>
          <w:szCs w:val="22"/>
        </w:rPr>
        <w:t>на</w:t>
      </w:r>
      <w:r>
        <w:rPr>
          <w:rFonts w:eastAsia="Arial"/>
          <w:sz w:val="22"/>
          <w:szCs w:val="22"/>
        </w:rPr>
        <w:t xml:space="preserve"> </w:t>
      </w:r>
      <w:r>
        <w:rPr>
          <w:sz w:val="22"/>
          <w:szCs w:val="22"/>
        </w:rPr>
        <w:t>базе</w:t>
      </w:r>
      <w:r>
        <w:rPr>
          <w:rFonts w:eastAsia="Arial"/>
          <w:sz w:val="22"/>
          <w:szCs w:val="22"/>
        </w:rPr>
        <w:t xml:space="preserve"> </w:t>
      </w:r>
      <w:r>
        <w:rPr>
          <w:sz w:val="22"/>
          <w:szCs w:val="22"/>
        </w:rPr>
        <w:t>имущества,</w:t>
      </w:r>
      <w:r>
        <w:rPr>
          <w:rFonts w:eastAsia="Arial"/>
          <w:sz w:val="22"/>
          <w:szCs w:val="22"/>
        </w:rPr>
        <w:t xml:space="preserve"> </w:t>
      </w:r>
      <w:r>
        <w:rPr>
          <w:sz w:val="22"/>
          <w:szCs w:val="22"/>
        </w:rPr>
        <w:t>находящегося</w:t>
      </w:r>
      <w:r>
        <w:rPr>
          <w:rFonts w:eastAsia="Arial"/>
          <w:sz w:val="22"/>
          <w:szCs w:val="22"/>
        </w:rPr>
        <w:t xml:space="preserve"> </w:t>
      </w:r>
      <w:r>
        <w:rPr>
          <w:sz w:val="22"/>
          <w:szCs w:val="22"/>
        </w:rPr>
        <w:t>в</w:t>
      </w:r>
      <w:r>
        <w:rPr>
          <w:rFonts w:eastAsia="Arial"/>
          <w:sz w:val="22"/>
          <w:szCs w:val="22"/>
        </w:rPr>
        <w:t xml:space="preserve"> </w:t>
      </w:r>
      <w:r>
        <w:rPr>
          <w:sz w:val="22"/>
          <w:szCs w:val="22"/>
        </w:rPr>
        <w:t>собственности</w:t>
      </w:r>
      <w:r>
        <w:rPr>
          <w:rFonts w:eastAsia="Arial"/>
          <w:sz w:val="22"/>
          <w:szCs w:val="22"/>
        </w:rPr>
        <w:t xml:space="preserve"> </w:t>
      </w:r>
      <w:r>
        <w:rPr>
          <w:sz w:val="22"/>
          <w:szCs w:val="22"/>
        </w:rPr>
        <w:t>Алымовского</w:t>
      </w:r>
      <w:r>
        <w:rPr>
          <w:rFonts w:eastAsia="Arial"/>
          <w:sz w:val="22"/>
          <w:szCs w:val="22"/>
        </w:rPr>
        <w:t xml:space="preserve"> </w:t>
      </w:r>
      <w:r>
        <w:rPr>
          <w:sz w:val="22"/>
          <w:szCs w:val="22"/>
        </w:rPr>
        <w:t>муниципального</w:t>
      </w:r>
      <w:r>
        <w:rPr>
          <w:rFonts w:eastAsia="Arial"/>
          <w:sz w:val="22"/>
          <w:szCs w:val="22"/>
        </w:rPr>
        <w:t xml:space="preserve"> </w:t>
      </w:r>
      <w:r>
        <w:rPr>
          <w:sz w:val="22"/>
          <w:szCs w:val="22"/>
        </w:rPr>
        <w:t>образования</w:t>
      </w:r>
      <w:r>
        <w:rPr>
          <w:rFonts w:eastAsia="Arial"/>
          <w:sz w:val="22"/>
          <w:szCs w:val="22"/>
        </w:rPr>
        <w:t xml:space="preserve"> </w:t>
      </w:r>
      <w:r>
        <w:rPr>
          <w:sz w:val="22"/>
          <w:szCs w:val="22"/>
        </w:rPr>
        <w:t>по</w:t>
      </w:r>
      <w:r>
        <w:rPr>
          <w:rFonts w:eastAsia="Arial"/>
          <w:sz w:val="22"/>
          <w:szCs w:val="22"/>
        </w:rPr>
        <w:t xml:space="preserve"> </w:t>
      </w:r>
      <w:r>
        <w:rPr>
          <w:sz w:val="22"/>
          <w:szCs w:val="22"/>
        </w:rPr>
        <w:t>формированию</w:t>
      </w:r>
      <w:r>
        <w:rPr>
          <w:rFonts w:eastAsia="Arial"/>
          <w:sz w:val="22"/>
          <w:szCs w:val="22"/>
        </w:rPr>
        <w:t xml:space="preserve"> </w:t>
      </w:r>
      <w:r>
        <w:rPr>
          <w:sz w:val="22"/>
          <w:szCs w:val="22"/>
        </w:rPr>
        <w:t>перечня</w:t>
      </w:r>
      <w:r>
        <w:rPr>
          <w:rFonts w:eastAsia="Arial"/>
          <w:sz w:val="22"/>
          <w:szCs w:val="22"/>
        </w:rPr>
        <w:t xml:space="preserve"> </w:t>
      </w:r>
      <w:r>
        <w:rPr>
          <w:sz w:val="22"/>
          <w:szCs w:val="22"/>
        </w:rPr>
        <w:t>недвижимого</w:t>
      </w:r>
      <w:r>
        <w:rPr>
          <w:rFonts w:eastAsia="Arial"/>
          <w:sz w:val="22"/>
          <w:szCs w:val="22"/>
        </w:rPr>
        <w:t xml:space="preserve"> </w:t>
      </w:r>
      <w:r>
        <w:rPr>
          <w:sz w:val="22"/>
          <w:szCs w:val="22"/>
        </w:rPr>
        <w:t>и</w:t>
      </w:r>
      <w:r>
        <w:rPr>
          <w:rFonts w:eastAsia="Arial"/>
          <w:sz w:val="22"/>
          <w:szCs w:val="22"/>
        </w:rPr>
        <w:t xml:space="preserve"> </w:t>
      </w:r>
      <w:r>
        <w:rPr>
          <w:sz w:val="22"/>
          <w:szCs w:val="22"/>
        </w:rPr>
        <w:t>особо</w:t>
      </w:r>
      <w:r>
        <w:rPr>
          <w:rFonts w:eastAsia="Arial"/>
          <w:sz w:val="22"/>
          <w:szCs w:val="22"/>
        </w:rPr>
        <w:t xml:space="preserve"> </w:t>
      </w:r>
      <w:r>
        <w:rPr>
          <w:sz w:val="22"/>
          <w:szCs w:val="22"/>
        </w:rPr>
        <w:t>ценного</w:t>
      </w:r>
      <w:r>
        <w:rPr>
          <w:rFonts w:eastAsia="Arial"/>
          <w:sz w:val="22"/>
          <w:szCs w:val="22"/>
        </w:rPr>
        <w:t xml:space="preserve"> </w:t>
      </w:r>
      <w:r>
        <w:rPr>
          <w:sz w:val="22"/>
          <w:szCs w:val="22"/>
        </w:rPr>
        <w:t>движимого</w:t>
      </w:r>
      <w:r>
        <w:rPr>
          <w:rFonts w:eastAsia="Arial"/>
          <w:sz w:val="22"/>
          <w:szCs w:val="22"/>
        </w:rPr>
        <w:t xml:space="preserve"> </w:t>
      </w:r>
      <w:r>
        <w:rPr>
          <w:sz w:val="22"/>
          <w:szCs w:val="22"/>
        </w:rPr>
        <w:t>имущества</w:t>
      </w:r>
    </w:p>
    <w:p w:rsidR="00AB4E79" w:rsidRDefault="00AB4E79" w:rsidP="00AB4E79">
      <w:pPr>
        <w:ind w:firstLine="720"/>
        <w:jc w:val="both"/>
        <w:rPr>
          <w:sz w:val="22"/>
          <w:szCs w:val="22"/>
        </w:rPr>
      </w:pPr>
      <w:bookmarkStart w:id="61" w:name="sub_801"/>
      <w:bookmarkEnd w:id="60"/>
      <w:r>
        <w:rPr>
          <w:sz w:val="22"/>
          <w:szCs w:val="22"/>
        </w:rPr>
        <w:t>8.1. Орган, осуществляющий функции и полномочия учредителя, в рамках своей компетенции, установленной законодательством:</w:t>
      </w:r>
    </w:p>
    <w:p w:rsidR="00AB4E79" w:rsidRDefault="00AB4E79" w:rsidP="00AB4E79">
      <w:pPr>
        <w:ind w:firstLine="720"/>
        <w:jc w:val="both"/>
        <w:rPr>
          <w:sz w:val="22"/>
          <w:szCs w:val="22"/>
        </w:rPr>
      </w:pPr>
      <w:bookmarkStart w:id="62" w:name="sub_811"/>
      <w:bookmarkEnd w:id="61"/>
      <w:r>
        <w:rPr>
          <w:sz w:val="22"/>
          <w:szCs w:val="22"/>
        </w:rPr>
        <w:t>8.1.1. Формирует (определяет) перечень недвижимого и особо ценного движимого имущества бюджетного учреждения для последующего закрепления его за бюджетным учреждением на праве оперативного управления.</w:t>
      </w:r>
    </w:p>
    <w:p w:rsidR="00AB4E79" w:rsidRDefault="00AB4E79" w:rsidP="00AB4E79">
      <w:pPr>
        <w:ind w:firstLine="720"/>
        <w:jc w:val="both"/>
        <w:rPr>
          <w:sz w:val="22"/>
          <w:szCs w:val="22"/>
        </w:rPr>
      </w:pPr>
      <w:bookmarkStart w:id="63" w:name="sub_812"/>
      <w:bookmarkEnd w:id="62"/>
      <w:r>
        <w:rPr>
          <w:sz w:val="22"/>
          <w:szCs w:val="22"/>
        </w:rPr>
        <w:t>8.1.2. Принимает решение об одобрении крупной сделки с имуществом бюджетного учреждения, либо решение об отказе в одобрении такой сделки в случаях, если для совершения таких сделок требуется согласие Учредителя, в течение десяти рабочих дней со дня поступления предложения руководителя бюджетного учреждения.</w:t>
      </w:r>
    </w:p>
    <w:p w:rsidR="00AB4E79" w:rsidRDefault="00AB4E79" w:rsidP="00AB4E79">
      <w:pPr>
        <w:ind w:firstLine="720"/>
        <w:jc w:val="both"/>
        <w:rPr>
          <w:sz w:val="22"/>
          <w:szCs w:val="22"/>
        </w:rPr>
      </w:pPr>
      <w:bookmarkStart w:id="64" w:name="sub_813"/>
      <w:bookmarkEnd w:id="63"/>
      <w:r>
        <w:rPr>
          <w:sz w:val="22"/>
          <w:szCs w:val="22"/>
        </w:rPr>
        <w:t xml:space="preserve">8.1.3. Оформляет согласие на совершение крупной сделки с имуществом бюджетного учреждения в виде распоряжения Учредителя либо направляет письменный отказ в ее согласовании в течение пятнадцати рабочих дней со дня поступления документов, перечисленных в </w:t>
      </w:r>
      <w:hyperlink w:anchor="sub_821" w:history="1">
        <w:r>
          <w:rPr>
            <w:rStyle w:val="a7"/>
            <w:sz w:val="22"/>
            <w:szCs w:val="22"/>
          </w:rPr>
          <w:t>п.п. 8.2.1</w:t>
        </w:r>
      </w:hyperlink>
      <w:r>
        <w:rPr>
          <w:sz w:val="22"/>
          <w:szCs w:val="22"/>
        </w:rPr>
        <w:t>.</w:t>
      </w:r>
    </w:p>
    <w:p w:rsidR="00AB4E79" w:rsidRDefault="00AB4E79" w:rsidP="00AB4E79">
      <w:pPr>
        <w:ind w:firstLine="720"/>
        <w:jc w:val="both"/>
        <w:rPr>
          <w:sz w:val="22"/>
          <w:szCs w:val="22"/>
        </w:rPr>
      </w:pPr>
      <w:bookmarkStart w:id="65" w:name="sub_802"/>
      <w:bookmarkEnd w:id="64"/>
      <w:r>
        <w:rPr>
          <w:sz w:val="22"/>
          <w:szCs w:val="22"/>
        </w:rPr>
        <w:t>8.2. С целью получения согласия Учредителя бюджетного учреждения на распоряжение недвижимым имуществом и особо ценным движимым имуществом, закрепленным за бюджетным учреждением, руководитель бюджетного учреждения представляет в орган, осуществляющий функции и полномочия учредителя бюджетного учреждения, следующие документы:</w:t>
      </w:r>
    </w:p>
    <w:p w:rsidR="00AB4E79" w:rsidRDefault="00AB4E79" w:rsidP="00AB4E79">
      <w:pPr>
        <w:ind w:firstLine="720"/>
        <w:jc w:val="both"/>
        <w:rPr>
          <w:b/>
          <w:sz w:val="22"/>
          <w:szCs w:val="22"/>
        </w:rPr>
      </w:pPr>
      <w:bookmarkStart w:id="66" w:name="sub_821"/>
      <w:bookmarkEnd w:id="65"/>
      <w:r>
        <w:rPr>
          <w:sz w:val="22"/>
          <w:szCs w:val="22"/>
        </w:rPr>
        <w:t>8.2.1. Предложение руководителя бюджетного учреждения о совершении соответствующей сделки с имуществом бюджетного учреждения.</w:t>
      </w:r>
    </w:p>
    <w:bookmarkEnd w:id="66"/>
    <w:p w:rsidR="00AB4E79" w:rsidRDefault="00AB4E79" w:rsidP="00AB4E79">
      <w:pPr>
        <w:jc w:val="right"/>
        <w:rPr>
          <w:b/>
          <w:sz w:val="22"/>
          <w:szCs w:val="22"/>
        </w:rPr>
      </w:pPr>
    </w:p>
    <w:p w:rsidR="00AB4E79" w:rsidRDefault="00AB4E79" w:rsidP="00AB4E79">
      <w:pPr>
        <w:jc w:val="right"/>
        <w:rPr>
          <w:b/>
        </w:rPr>
      </w:pPr>
      <w:r>
        <w:rPr>
          <w:b/>
        </w:rPr>
        <w:lastRenderedPageBreak/>
        <w:t>Приложение</w:t>
      </w:r>
    </w:p>
    <w:p w:rsidR="00AB4E79" w:rsidRDefault="00AB4E79" w:rsidP="00AB4E79">
      <w:pPr>
        <w:jc w:val="right"/>
        <w:rPr>
          <w:b/>
        </w:rPr>
      </w:pPr>
      <w:r>
        <w:rPr>
          <w:b/>
        </w:rPr>
        <w:t>к Положению о порядке создания, изменения типа,</w:t>
      </w:r>
    </w:p>
    <w:p w:rsidR="00AB4E79" w:rsidRDefault="00AB4E79" w:rsidP="00AB4E79">
      <w:pPr>
        <w:jc w:val="right"/>
        <w:rPr>
          <w:b/>
        </w:rPr>
      </w:pPr>
      <w:r>
        <w:rPr>
          <w:b/>
        </w:rPr>
        <w:t>реорганизации, ликвидации бюджетных и казенных учреждений</w:t>
      </w:r>
    </w:p>
    <w:p w:rsidR="00AB4E79" w:rsidRDefault="00AB4E79" w:rsidP="00AB4E79">
      <w:pPr>
        <w:jc w:val="right"/>
        <w:rPr>
          <w:b/>
        </w:rPr>
      </w:pPr>
      <w:r>
        <w:rPr>
          <w:b/>
        </w:rPr>
        <w:t xml:space="preserve">Алымовского муниципального образования, </w:t>
      </w:r>
      <w:proofErr w:type="gramStart"/>
      <w:r>
        <w:rPr>
          <w:b/>
        </w:rPr>
        <w:t>утверждении</w:t>
      </w:r>
      <w:proofErr w:type="gramEnd"/>
      <w:r>
        <w:rPr>
          <w:b/>
        </w:rPr>
        <w:t xml:space="preserve"> устава</w:t>
      </w:r>
    </w:p>
    <w:p w:rsidR="00AB4E79" w:rsidRDefault="00AB4E79" w:rsidP="00AB4E79">
      <w:pPr>
        <w:jc w:val="right"/>
        <w:rPr>
          <w:b/>
        </w:rPr>
      </w:pPr>
      <w:r>
        <w:rPr>
          <w:b/>
        </w:rPr>
        <w:t xml:space="preserve">и </w:t>
      </w:r>
      <w:proofErr w:type="gramStart"/>
      <w:r>
        <w:rPr>
          <w:b/>
        </w:rPr>
        <w:t>внесении</w:t>
      </w:r>
      <w:proofErr w:type="gramEnd"/>
      <w:r>
        <w:rPr>
          <w:b/>
        </w:rPr>
        <w:t xml:space="preserve"> изменений в устав, а также определении видов</w:t>
      </w:r>
    </w:p>
    <w:p w:rsidR="00AB4E79" w:rsidRDefault="00AB4E79" w:rsidP="00AB4E79">
      <w:pPr>
        <w:jc w:val="right"/>
      </w:pPr>
      <w:r>
        <w:rPr>
          <w:b/>
        </w:rPr>
        <w:t xml:space="preserve">и </w:t>
      </w:r>
      <w:proofErr w:type="gramStart"/>
      <w:r>
        <w:rPr>
          <w:b/>
        </w:rPr>
        <w:t>утверждении</w:t>
      </w:r>
      <w:proofErr w:type="gramEnd"/>
      <w:r>
        <w:rPr>
          <w:b/>
        </w:rPr>
        <w:t xml:space="preserve"> перечней особо ценного движимого имущества</w:t>
      </w:r>
    </w:p>
    <w:p w:rsidR="00AB4E79" w:rsidRDefault="00AB4E79" w:rsidP="00AB4E79">
      <w:pPr>
        <w:jc w:val="both"/>
      </w:pPr>
    </w:p>
    <w:p w:rsidR="00AB4E79" w:rsidRDefault="00AB4E79" w:rsidP="00AB4E79">
      <w:pPr>
        <w:jc w:val="center"/>
        <w:rPr>
          <w:b/>
        </w:rPr>
      </w:pPr>
      <w:r>
        <w:rPr>
          <w:b/>
        </w:rPr>
        <w:t>Форма предложения</w:t>
      </w:r>
    </w:p>
    <w:p w:rsidR="00AB4E79" w:rsidRDefault="00AB4E79" w:rsidP="00AB4E79">
      <w:pPr>
        <w:jc w:val="center"/>
        <w:rPr>
          <w:b/>
        </w:rPr>
      </w:pPr>
      <w:r>
        <w:rPr>
          <w:b/>
        </w:rPr>
        <w:t>об изменении типа бюджетного, казенного учреждения</w:t>
      </w:r>
    </w:p>
    <w:p w:rsidR="00AB4E79" w:rsidRDefault="00AB4E79" w:rsidP="00AB4E79">
      <w:pPr>
        <w:jc w:val="center"/>
      </w:pPr>
      <w:r>
        <w:rPr>
          <w:b/>
        </w:rPr>
        <w:t>Алымовского муниципального образования</w:t>
      </w:r>
    </w:p>
    <w:p w:rsidR="00AB4E79" w:rsidRDefault="00AB4E79" w:rsidP="00AB4E79">
      <w:pPr>
        <w:jc w:val="both"/>
      </w:pPr>
    </w:p>
    <w:tbl>
      <w:tblPr>
        <w:tblW w:w="0" w:type="auto"/>
        <w:tblInd w:w="-965" w:type="dxa"/>
        <w:tblLayout w:type="fixed"/>
        <w:tblCellMar>
          <w:left w:w="70" w:type="dxa"/>
          <w:right w:w="70" w:type="dxa"/>
        </w:tblCellMar>
        <w:tblLook w:val="0000"/>
      </w:tblPr>
      <w:tblGrid>
        <w:gridCol w:w="6075"/>
        <w:gridCol w:w="21"/>
        <w:gridCol w:w="993"/>
        <w:gridCol w:w="282"/>
        <w:gridCol w:w="568"/>
        <w:gridCol w:w="566"/>
        <w:gridCol w:w="426"/>
        <w:gridCol w:w="993"/>
        <w:gridCol w:w="1223"/>
      </w:tblGrid>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1. Обоснование создания бюджетного, казенного учреждения путем изменения типа существующего бюджетного, казенного учреждения Алымовского муниципального образования (далее - бюджетные и казенные учреждения)</w:t>
            </w: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1.1. Описание целесообразности изменения типа существующего бюджетного, казенного учреждения с учетом возможных социально-экономических последствий его создания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1.2. Описание основных целей и предмета деятельности создаваемого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2. Общие сведения о существующем бюджетном, казенном учреждении</w:t>
            </w: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2.1. Полное наименование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2.2. Сокращенное наименование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ind w:left="-70"/>
              <w:jc w:val="both"/>
            </w:pPr>
            <w:r>
              <w:t>2.3. Место нахождения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2.4. Почтовый адрес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2.5. Ф.И.О. руководителя бюджетного, казенного учреждения и реквизиты решения о его назначении.</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2.6. Сведения о собственнике имущества бюджетного, казенного учреждения (указание на собственника - Муниципальное образование)</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2.7. Наименование органа, осуществляющего функции и полномочия учредителя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2.8. Реквизиты решения о создании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2.9. Основной государственный регистрационный номер бюджетного, казенного учреждения&lt;*&gt;</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2.10. Идентификационный номер налогоплательщика (ИНН)</w:t>
            </w:r>
            <w:r>
              <w:rPr>
                <w:lang w:val="en-US"/>
              </w:rPr>
              <w:t>&lt;*&gt;</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2.11. Код причины постановки на учет бюджетного, казенного учреждения в налоговом органе (КПП)&lt;*&gt;</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2.12. Коды по Общероссийскому классификатору видов экономической деятельности</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96"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2.13. Перечень филиалов и представительств бюджетного, казенного учреждения</w:t>
            </w:r>
          </w:p>
        </w:tc>
        <w:tc>
          <w:tcPr>
            <w:tcW w:w="5051" w:type="dxa"/>
            <w:gridSpan w:val="7"/>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3. Сведения о целях и направлениях деятельности существующего и создаваемого бюджетного, казенного учреждения</w:t>
            </w: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3.1. Цели деятельности существующего бюджетного, казенного учреждения</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3.2. Перечень видов деятельности (функций), закрепленных в уставе и осуществляемых бюджетным, казенным учреждением</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3.3. Информация о наличии лицензий (наименование лицензирующего органа, лицензируемый вид деятельности, номер лицензии, срок действия лицензии, дата принятия решения о предоставлении лицензии)</w:t>
            </w:r>
          </w:p>
        </w:tc>
        <w:tc>
          <w:tcPr>
            <w:tcW w:w="101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Лицензирующий орган</w:t>
            </w:r>
          </w:p>
        </w:tc>
        <w:tc>
          <w:tcPr>
            <w:tcW w:w="850"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Лицензируемый вид деятельности</w:t>
            </w:r>
          </w:p>
        </w:tc>
        <w:tc>
          <w:tcPr>
            <w:tcW w:w="992"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Дата принятия решения о предоставлении лицензии</w:t>
            </w:r>
          </w:p>
        </w:tc>
        <w:tc>
          <w:tcPr>
            <w:tcW w:w="993"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Номер лицензии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Срок действия лицензии</w:t>
            </w:r>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01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850"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992"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993"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223" w:type="dxa"/>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3.4. Информация о наличии государственной аккредитации (реквизиты и срок действия свидетельства о государственной аккредитации, государственный статус бюджетного, казенного учреждения в соответствии со свидетельством о государственной аккредитации)&lt;*&gt;</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3.5. Описание основных целей и направлений деятельности создаваемого бюджетного, казенного учреждения</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lastRenderedPageBreak/>
              <w:t>4. Сведения об имуществе существующего бюджетного, казенного учреждения</w:t>
            </w: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4.1. Сведения об имуществе казенного учреждения, закрепленном на праве оперативного управления&lt;**&gt;:</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общая балансовая стоимость нефинансовых активов (на последнюю отчетную дату)</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общая балансовая стоимость финансовых активов (на последнюю отчетную дату)</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4.2. Сведения об имуществе, как закрепленном за бюджетным учреждением на праве оперативного управления, так и приобретенном бюджетным учреждением&lt;**&gt;:</w:t>
            </w:r>
          </w:p>
          <w:p w:rsidR="00AB4E79" w:rsidRDefault="00AB4E79" w:rsidP="003D28B2">
            <w:pPr>
              <w:jc w:val="both"/>
            </w:pPr>
            <w:r>
              <w:t>общая балансовая стоимость нефинансовых активов (на последнюю отчетную дату)</w:t>
            </w:r>
          </w:p>
          <w:p w:rsidR="00AB4E79" w:rsidRDefault="00AB4E79" w:rsidP="003D28B2">
            <w:pPr>
              <w:jc w:val="both"/>
            </w:pPr>
            <w:r>
              <w:t>общая балансовая стоимость финансовых активов (на последнюю отчетную дату)</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4.3. Перечень объектов движимого имущества учреждения, которые предполагается включить в состав особо ценного движимого имущества бюджетного учреждения (наименование объекта): - общая балансовая стоимость объектов (на последнюю отчетную дату)</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5. Сведения об ином имуществе, подлежащем закреплению на праве оперативного управления за создаваемым бюджетным, казенным учреждением (наименование объекта)</w:t>
            </w: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5.1. Сведения об ином имуществе, подлежащем закреплению на праве оперативного управления:</w:t>
            </w:r>
          </w:p>
          <w:p w:rsidR="00AB4E79" w:rsidRDefault="00AB4E79" w:rsidP="003D28B2">
            <w:pPr>
              <w:jc w:val="both"/>
            </w:pPr>
            <w:r>
              <w:t>- общая балансовая стоимость иного имущества</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6. Сведения о финансовом обеспечении и доходах существующего бюджетного, казенного учреждения</w:t>
            </w: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6.1. Объемы финансового обеспечения бюджетного, казенного учреждения за предыдущие три года (начиная с года (</w:t>
            </w:r>
            <w:proofErr w:type="spellStart"/>
            <w:r>
              <w:t>n</w:t>
            </w:r>
            <w:proofErr w:type="spellEnd"/>
            <w:r>
              <w:t xml:space="preserve">), предшествующего подаче формы): </w:t>
            </w:r>
            <w:r>
              <w:br/>
              <w:t>местный бюджет</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6.2. Объемы средств, полученных из бюджетов государственных внебюджетных фондов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6.3. Объем доходов бюджетного, казенного учреждения от приносящей доход деятельности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6.4. Объем доходов бюджетного, казенного учреждения от сдачи в аренду имущества, находящегося в государственной собственности,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7. Сведения о задолженности</w:t>
            </w: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7.1. Сведения о кредиторской задолженности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7.2. Сведения о дебиторской задолженности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8. Сведения об услугах (работах), оказываемых бюджетным, казенным учреждением &lt;****&gt;</w:t>
            </w: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8.1. Перечень услуг (работ), оказываемых бюджетным, казенным учреждением населению источником финансового обеспечения которых являются средства бюджета</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8.2. Количество потребителей услуг (работ), оказываемых бюджетным, казенным учреждением населению за счет бюджетных средств,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roofErr w:type="gramStart"/>
            <w:r>
              <w:t>г</w:t>
            </w:r>
            <w:proofErr w:type="gramEnd"/>
            <w:r>
              <w:t>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8.3. Перечень платных услуг (работ), оказываемых бюджетным, казенным учреждением населению</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8.4. Количество потребителей платных услуг (работ), оказываемых бюджетным, казенным учреждением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8.5. Перечень услуг (работ), оказываемых бюджетным, казенным учреждением населению на платной основе</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 xml:space="preserve">8.6. Количество потребителей услуг (работ), оказываемых </w:t>
            </w:r>
            <w:r>
              <w:lastRenderedPageBreak/>
              <w:t>бюджетным, казенным учреждением на платной основе,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lastRenderedPageBreak/>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11147" w:type="dxa"/>
            <w:gridSpan w:val="9"/>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lastRenderedPageBreak/>
              <w:t>9. Сведения о работниках бюджетного, казенного учреждения и уровне оплаты труда</w:t>
            </w:r>
          </w:p>
        </w:tc>
      </w:tr>
      <w:tr w:rsidR="00AB4E79" w:rsidTr="003D28B2">
        <w:trPr>
          <w:cantSplit/>
          <w:trHeight w:val="23"/>
        </w:trPr>
        <w:tc>
          <w:tcPr>
            <w:tcW w:w="6075" w:type="dxa"/>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9.1. Штатная численность работников бюджетного, казенного учреждения</w:t>
            </w:r>
          </w:p>
        </w:tc>
        <w:tc>
          <w:tcPr>
            <w:tcW w:w="5072" w:type="dxa"/>
            <w:gridSpan w:val="8"/>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 xml:space="preserve">9.2. Фактическая численность </w:t>
            </w:r>
            <w:proofErr w:type="gramStart"/>
            <w:r>
              <w:t>работающих</w:t>
            </w:r>
            <w:proofErr w:type="gramEnd"/>
            <w:r>
              <w:t xml:space="preserve"> в бюджетном, казенном учреждении по трудовым договорам (на дату представления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9.3. Средняя заработная плата работников, обеспечиваемая за счет бюджетных средств,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r w:rsidR="00AB4E79" w:rsidTr="003D28B2">
        <w:trPr>
          <w:cantSplit/>
          <w:trHeight w:val="23"/>
        </w:trPr>
        <w:tc>
          <w:tcPr>
            <w:tcW w:w="6075" w:type="dxa"/>
            <w:vMerge w:val="restart"/>
            <w:tcBorders>
              <w:top w:val="single" w:sz="6" w:space="0" w:color="000000"/>
              <w:left w:val="single" w:sz="6" w:space="0" w:color="000000"/>
            </w:tcBorders>
            <w:shd w:val="clear" w:color="auto" w:fill="auto"/>
          </w:tcPr>
          <w:p w:rsidR="00AB4E79" w:rsidRDefault="00AB4E79" w:rsidP="003D28B2">
            <w:pPr>
              <w:snapToGrid w:val="0"/>
              <w:jc w:val="both"/>
            </w:pPr>
            <w:r>
              <w:t>9.4. Средняя заработная плата работников, обеспечиваемая за счет внебюджетных источников, за предыдущие три года (начиная с года (</w:t>
            </w:r>
            <w:proofErr w:type="spellStart"/>
            <w:r>
              <w:t>n</w:t>
            </w:r>
            <w:proofErr w:type="spellEnd"/>
            <w:r>
              <w:t>), предшествующего подаче формы)</w:t>
            </w: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n-2</w:t>
            </w: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r>
              <w:t>год n-1</w:t>
            </w: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r>
              <w:t xml:space="preserve">год </w:t>
            </w:r>
            <w:proofErr w:type="spellStart"/>
            <w:r>
              <w:t>n</w:t>
            </w:r>
            <w:proofErr w:type="spellEnd"/>
          </w:p>
        </w:tc>
      </w:tr>
      <w:tr w:rsidR="00AB4E79" w:rsidTr="003D28B2">
        <w:trPr>
          <w:cantSplit/>
          <w:trHeight w:val="23"/>
        </w:trPr>
        <w:tc>
          <w:tcPr>
            <w:tcW w:w="6075" w:type="dxa"/>
            <w:vMerge/>
            <w:tcBorders>
              <w:left w:val="single" w:sz="6" w:space="0" w:color="000000"/>
              <w:bottom w:val="single" w:sz="6" w:space="0" w:color="000000"/>
            </w:tcBorders>
            <w:shd w:val="clear" w:color="auto" w:fill="auto"/>
          </w:tcPr>
          <w:p w:rsidR="00AB4E79" w:rsidRDefault="00AB4E79" w:rsidP="003D28B2">
            <w:pPr>
              <w:snapToGrid w:val="0"/>
              <w:jc w:val="both"/>
            </w:pPr>
          </w:p>
        </w:tc>
        <w:tc>
          <w:tcPr>
            <w:tcW w:w="1296" w:type="dxa"/>
            <w:gridSpan w:val="3"/>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1134" w:type="dxa"/>
            <w:gridSpan w:val="2"/>
            <w:tcBorders>
              <w:top w:val="single" w:sz="6" w:space="0" w:color="000000"/>
              <w:left w:val="single" w:sz="6" w:space="0" w:color="000000"/>
              <w:bottom w:val="single" w:sz="6" w:space="0" w:color="000000"/>
            </w:tcBorders>
            <w:shd w:val="clear" w:color="auto" w:fill="auto"/>
          </w:tcPr>
          <w:p w:rsidR="00AB4E79" w:rsidRDefault="00AB4E79" w:rsidP="003D28B2">
            <w:pPr>
              <w:snapToGrid w:val="0"/>
              <w:jc w:val="both"/>
            </w:pPr>
          </w:p>
        </w:tc>
        <w:tc>
          <w:tcPr>
            <w:tcW w:w="2642" w:type="dxa"/>
            <w:gridSpan w:val="3"/>
            <w:tcBorders>
              <w:top w:val="single" w:sz="6" w:space="0" w:color="000000"/>
              <w:left w:val="single" w:sz="6" w:space="0" w:color="000000"/>
              <w:bottom w:val="single" w:sz="6" w:space="0" w:color="000000"/>
              <w:right w:val="single" w:sz="6" w:space="0" w:color="000000"/>
            </w:tcBorders>
            <w:shd w:val="clear" w:color="auto" w:fill="auto"/>
          </w:tcPr>
          <w:p w:rsidR="00AB4E79" w:rsidRDefault="00AB4E79" w:rsidP="003D28B2">
            <w:pPr>
              <w:snapToGrid w:val="0"/>
              <w:jc w:val="both"/>
            </w:pPr>
          </w:p>
        </w:tc>
      </w:tr>
    </w:tbl>
    <w:p w:rsidR="00AB4E79" w:rsidRDefault="00AB4E79" w:rsidP="00AB4E79">
      <w:pPr>
        <w:jc w:val="both"/>
      </w:pPr>
    </w:p>
    <w:p w:rsidR="00AB4E79" w:rsidRDefault="00AB4E79" w:rsidP="00AB4E79">
      <w:pPr>
        <w:jc w:val="both"/>
      </w:pPr>
      <w:r>
        <w:t>Гарантирую достоверность представленной информации</w:t>
      </w:r>
    </w:p>
    <w:p w:rsidR="00AB4E79" w:rsidRDefault="00AB4E79" w:rsidP="00AB4E79">
      <w:pPr>
        <w:jc w:val="both"/>
      </w:pPr>
      <w:r>
        <w:t>___________________________________________________________________________________</w:t>
      </w:r>
    </w:p>
    <w:p w:rsidR="00AB4E79" w:rsidRDefault="00AB4E79" w:rsidP="00AB4E79">
      <w:pPr>
        <w:ind w:firstLine="284"/>
        <w:jc w:val="both"/>
      </w:pPr>
      <w:r>
        <w:t>Ф.И.О. и подпись руководителя органа, осуществляющего функции и полномочия учредителя</w:t>
      </w:r>
    </w:p>
    <w:p w:rsidR="00AB4E79" w:rsidRDefault="00AB4E79" w:rsidP="00AB4E79">
      <w:pPr>
        <w:jc w:val="both"/>
      </w:pPr>
    </w:p>
    <w:p w:rsidR="00AB4E79" w:rsidRDefault="00AB4E79" w:rsidP="00AB4E79">
      <w:pPr>
        <w:jc w:val="both"/>
      </w:pPr>
      <w:r>
        <w:t xml:space="preserve">"__" ________ ____ </w:t>
      </w:r>
      <w:proofErr w:type="gramStart"/>
      <w:r>
        <w:t>г</w:t>
      </w:r>
      <w:proofErr w:type="gramEnd"/>
      <w:r>
        <w:t>. Печать органа, осуществляющего функции и полномочия учредителя</w:t>
      </w:r>
    </w:p>
    <w:p w:rsidR="00AB4E79" w:rsidRDefault="00AB4E79" w:rsidP="00AB4E79">
      <w:pPr>
        <w:jc w:val="both"/>
      </w:pPr>
    </w:p>
    <w:p w:rsidR="00AB4E79" w:rsidRDefault="00AB4E79" w:rsidP="00AB4E79">
      <w:pPr>
        <w:jc w:val="both"/>
      </w:pPr>
      <w:r>
        <w:t>___________________</w:t>
      </w:r>
    </w:p>
    <w:p w:rsidR="00AB4E79" w:rsidRDefault="00AB4E79" w:rsidP="00AB4E79">
      <w:pPr>
        <w:jc w:val="both"/>
      </w:pPr>
      <w:r>
        <w:t xml:space="preserve">&lt;*&gt; прикладывается копия соответствующего документа, заверенная руководителем бюджетного, казенного учреждения </w:t>
      </w:r>
    </w:p>
    <w:p w:rsidR="00AB4E79" w:rsidRDefault="00AB4E79" w:rsidP="00AB4E79">
      <w:pPr>
        <w:jc w:val="both"/>
      </w:pPr>
      <w:r>
        <w:t>&lt;**&gt; перечень имущества с указанием стоимости утверждается соответствующим органом. К форме прикладывается копия свидетельства о внесении в реестр муниципального имущества.</w:t>
      </w:r>
    </w:p>
    <w:p w:rsidR="00AB4E79" w:rsidRDefault="00AB4E79" w:rsidP="00AB4E79">
      <w:pPr>
        <w:jc w:val="both"/>
      </w:pPr>
    </w:p>
    <w:p w:rsidR="00AB4E79" w:rsidRDefault="00AB4E79" w:rsidP="00AB4E79">
      <w:pPr>
        <w:pStyle w:val="1"/>
        <w:keepNext w:val="0"/>
        <w:keepLines w:val="0"/>
        <w:numPr>
          <w:ilvl w:val="0"/>
          <w:numId w:val="1"/>
        </w:numPr>
        <w:autoSpaceDE w:val="0"/>
        <w:spacing w:before="108" w:after="108"/>
        <w:jc w:val="center"/>
      </w:pPr>
    </w:p>
    <w:p w:rsidR="00AB4E79" w:rsidRDefault="00AB4E79" w:rsidP="00AB4E79">
      <w:pPr>
        <w:jc w:val="center"/>
        <w:rPr>
          <w:b/>
          <w:sz w:val="28"/>
          <w:szCs w:val="28"/>
        </w:rPr>
      </w:pPr>
    </w:p>
    <w:p w:rsidR="00AB4E79" w:rsidRDefault="00AB4E79" w:rsidP="00AB4E79">
      <w:pPr>
        <w:jc w:val="center"/>
        <w:rPr>
          <w:b/>
          <w:sz w:val="28"/>
          <w:szCs w:val="28"/>
        </w:rPr>
      </w:pPr>
    </w:p>
    <w:p w:rsidR="00AB4E79" w:rsidRDefault="00AB4E79" w:rsidP="00AB4E79">
      <w:pPr>
        <w:jc w:val="center"/>
        <w:rPr>
          <w:b/>
          <w:sz w:val="28"/>
          <w:szCs w:val="28"/>
        </w:rPr>
      </w:pPr>
    </w:p>
    <w:p w:rsidR="00F75CD8" w:rsidRPr="00AB4E79" w:rsidRDefault="00F75CD8" w:rsidP="00AB4E79"/>
    <w:sectPr w:rsidR="00F75CD8" w:rsidRPr="00AB4E79" w:rsidSect="00F75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eastAsia="Arial" w:hAnsi="Arial" w:cs="Arial"/>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C29F1"/>
    <w:rsid w:val="002C29F1"/>
    <w:rsid w:val="00863436"/>
    <w:rsid w:val="00AB4E79"/>
    <w:rsid w:val="00C302CC"/>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F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AB4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C29F1"/>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29F1"/>
    <w:rPr>
      <w:rFonts w:ascii="Arial" w:eastAsia="Times New Roman" w:hAnsi="Arial" w:cs="Arial"/>
      <w:b/>
      <w:bCs/>
      <w:sz w:val="26"/>
      <w:szCs w:val="26"/>
      <w:lang w:eastAsia="zh-CN"/>
    </w:rPr>
  </w:style>
  <w:style w:type="character" w:styleId="a3">
    <w:name w:val="Strong"/>
    <w:basedOn w:val="a0"/>
    <w:qFormat/>
    <w:rsid w:val="002C29F1"/>
    <w:rPr>
      <w:b/>
      <w:bCs/>
    </w:rPr>
  </w:style>
  <w:style w:type="paragraph" w:styleId="a4">
    <w:name w:val="Body Text"/>
    <w:basedOn w:val="a"/>
    <w:link w:val="a5"/>
    <w:rsid w:val="002C29F1"/>
    <w:pPr>
      <w:spacing w:after="120"/>
    </w:pPr>
  </w:style>
  <w:style w:type="character" w:customStyle="1" w:styleId="a5">
    <w:name w:val="Основной текст Знак"/>
    <w:basedOn w:val="a0"/>
    <w:link w:val="a4"/>
    <w:rsid w:val="002C29F1"/>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AB4E79"/>
    <w:rPr>
      <w:rFonts w:asciiTheme="majorHAnsi" w:eastAsiaTheme="majorEastAsia" w:hAnsiTheme="majorHAnsi" w:cstheme="majorBidi"/>
      <w:b/>
      <w:bCs/>
      <w:color w:val="365F91" w:themeColor="accent1" w:themeShade="BF"/>
      <w:sz w:val="28"/>
      <w:szCs w:val="28"/>
      <w:lang w:eastAsia="zh-CN"/>
    </w:rPr>
  </w:style>
  <w:style w:type="character" w:customStyle="1" w:styleId="a6">
    <w:name w:val="Цветовое выделение"/>
    <w:rsid w:val="00AB4E79"/>
    <w:rPr>
      <w:b/>
      <w:bCs/>
      <w:color w:val="000080"/>
    </w:rPr>
  </w:style>
  <w:style w:type="character" w:styleId="a7">
    <w:name w:val="Hyperlink"/>
    <w:basedOn w:val="a0"/>
    <w:rsid w:val="00AB4E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garantf1://12012604.0" TargetMode="External"/><Relationship Id="rId18" Type="http://schemas.openxmlformats.org/officeDocument/2006/relationships/hyperlink" Target="garantf1://21517718.999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12604.0" TargetMode="External"/><Relationship Id="rId12" Type="http://schemas.openxmlformats.org/officeDocument/2006/relationships/hyperlink" Target="garantf1://10064072.0" TargetMode="External"/><Relationship Id="rId17" Type="http://schemas.openxmlformats.org/officeDocument/2006/relationships/hyperlink" Target="garantf1://34608907.0" TargetMode="External"/><Relationship Id="rId2" Type="http://schemas.openxmlformats.org/officeDocument/2006/relationships/styles" Target="styles.xml"/><Relationship Id="rId16" Type="http://schemas.openxmlformats.org/officeDocument/2006/relationships/hyperlink" Target="garantf1://9890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64072.0" TargetMode="External"/><Relationship Id="rId11" Type="http://schemas.openxmlformats.org/officeDocument/2006/relationships/hyperlink" Target="garantf1://34728951.0" TargetMode="External"/><Relationship Id="rId5" Type="http://schemas.openxmlformats.org/officeDocument/2006/relationships/hyperlink" Target="garantf1://12075589.0" TargetMode="External"/><Relationship Id="rId15" Type="http://schemas.openxmlformats.org/officeDocument/2006/relationships/hyperlink" Target="garantf1://10005879.0" TargetMode="External"/><Relationship Id="rId10" Type="http://schemas.openxmlformats.org/officeDocument/2006/relationships/hyperlink" Target="garantf1://21517718.9991" TargetMode="External"/><Relationship Id="rId19" Type="http://schemas.openxmlformats.org/officeDocument/2006/relationships/hyperlink" Target="garantf1://10064072.0" TargetMode="External"/><Relationship Id="rId4" Type="http://schemas.openxmlformats.org/officeDocument/2006/relationships/webSettings" Target="webSettings.xml"/><Relationship Id="rId9" Type="http://schemas.openxmlformats.org/officeDocument/2006/relationships/hyperlink" Target="garantf1://34608907.0" TargetMode="External"/><Relationship Id="rId14" Type="http://schemas.openxmlformats.org/officeDocument/2006/relationships/hyperlink" Target="garantf1://120755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4962</Words>
  <Characters>28287</Characters>
  <Application>Microsoft Office Word</Application>
  <DocSecurity>0</DocSecurity>
  <Lines>235</Lines>
  <Paragraphs>66</Paragraphs>
  <ScaleCrop>false</ScaleCrop>
  <Company/>
  <LinksUpToDate>false</LinksUpToDate>
  <CharactersWithSpaces>33183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2020-11-11T02:01:00Z</dcterms:created>
  <dcterms:modified xsi:type="dcterms:W3CDTF">2020-11-11T02:12:00Z</dcterms:modified>
</cp:coreProperties>
</file>